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510" w:tblpY="1451"/>
        <w:tblOverlap w:val="never"/>
        <w:tblW w:w="9058" w:type="dxa"/>
        <w:tblLayout w:type="fixed"/>
        <w:tblLook w:val="04A0" w:firstRow="1" w:lastRow="0" w:firstColumn="1" w:lastColumn="0" w:noHBand="0" w:noVBand="1"/>
      </w:tblPr>
      <w:tblGrid>
        <w:gridCol w:w="9058"/>
      </w:tblGrid>
      <w:tr w:rsidR="00124280">
        <w:trPr>
          <w:cantSplit/>
        </w:trPr>
        <w:tc>
          <w:tcPr>
            <w:tcW w:w="9058" w:type="dxa"/>
          </w:tcPr>
          <w:p w:rsidR="00124280" w:rsidRPr="00A3646E" w:rsidRDefault="00CA5C46" w:rsidP="00A3646E">
            <w:pPr>
              <w:jc w:val="center"/>
              <w:rPr>
                <w:rFonts w:ascii="宋体" w:hAnsi="宋体"/>
                <w:b/>
                <w:spacing w:val="-24"/>
                <w:w w:val="66"/>
                <w:sz w:val="72"/>
                <w:szCs w:val="72"/>
              </w:rPr>
            </w:pPr>
            <w:r w:rsidRPr="00A3646E">
              <w:rPr>
                <w:rFonts w:ascii="方正小标宋简体" w:eastAsia="方正小标宋简体" w:hAnsi="方正小标宋简体" w:cs="方正小标宋简体" w:hint="eastAsia"/>
                <w:b/>
                <w:color w:val="FF0000"/>
                <w:spacing w:val="23"/>
                <w:w w:val="66"/>
                <w:sz w:val="72"/>
                <w:szCs w:val="72"/>
              </w:rPr>
              <w:t xml:space="preserve"> 南京林业大学</w:t>
            </w:r>
            <w:r w:rsidR="00A3646E" w:rsidRPr="00A3646E">
              <w:rPr>
                <w:rFonts w:ascii="方正小标宋简体" w:eastAsia="方正小标宋简体" w:hAnsi="方正小标宋简体" w:cs="方正小标宋简体" w:hint="eastAsia"/>
                <w:b/>
                <w:color w:val="FF0000"/>
                <w:spacing w:val="23"/>
                <w:w w:val="66"/>
                <w:sz w:val="72"/>
                <w:szCs w:val="72"/>
              </w:rPr>
              <w:t>轻工</w:t>
            </w:r>
            <w:r w:rsidR="00A3646E" w:rsidRPr="00A3646E">
              <w:rPr>
                <w:rFonts w:ascii="方正小标宋简体" w:eastAsia="方正小标宋简体" w:hAnsi="方正小标宋简体" w:cs="方正小标宋简体"/>
                <w:b/>
                <w:color w:val="FF0000"/>
                <w:spacing w:val="23"/>
                <w:w w:val="66"/>
                <w:sz w:val="72"/>
                <w:szCs w:val="72"/>
              </w:rPr>
              <w:t>与食品</w:t>
            </w:r>
            <w:r w:rsidRPr="00A3646E">
              <w:rPr>
                <w:rFonts w:ascii="方正小标宋简体" w:eastAsia="方正小标宋简体" w:hAnsi="方正小标宋简体" w:cs="方正小标宋简体" w:hint="eastAsia"/>
                <w:b/>
                <w:color w:val="FF0000"/>
                <w:spacing w:val="23"/>
                <w:w w:val="66"/>
                <w:sz w:val="72"/>
                <w:szCs w:val="72"/>
              </w:rPr>
              <w:t>学院</w:t>
            </w:r>
          </w:p>
        </w:tc>
      </w:tr>
      <w:tr w:rsidR="00124280">
        <w:trPr>
          <w:cantSplit/>
          <w:trHeight w:val="658"/>
        </w:trPr>
        <w:tc>
          <w:tcPr>
            <w:tcW w:w="9058" w:type="dxa"/>
          </w:tcPr>
          <w:p w:rsidR="00124280" w:rsidRDefault="00417E16" w:rsidP="00A3646E">
            <w:pPr>
              <w:spacing w:beforeLines="100" w:before="312" w:line="440" w:lineRule="exact"/>
              <w:jc w:val="center"/>
              <w:rPr>
                <w:rFonts w:ascii="仿宋" w:eastAsia="仿宋" w:hAnsi="仿宋"/>
                <w:sz w:val="32"/>
                <w:szCs w:val="32"/>
              </w:rPr>
            </w:pPr>
            <w:r>
              <w:rPr>
                <w:rFonts w:ascii="仿宋" w:eastAsia="仿宋" w:hAnsi="仿宋" w:hint="eastAsia"/>
                <w:sz w:val="32"/>
                <w:szCs w:val="32"/>
              </w:rPr>
              <w:t>轻工</w:t>
            </w:r>
            <w:r w:rsidR="00A3646E">
              <w:rPr>
                <w:rFonts w:ascii="仿宋" w:eastAsia="仿宋" w:hAnsi="仿宋" w:hint="eastAsia"/>
                <w:sz w:val="32"/>
                <w:szCs w:val="32"/>
              </w:rPr>
              <w:t>学</w:t>
            </w:r>
            <w:r w:rsidR="00CA5C46">
              <w:rPr>
                <w:rFonts w:ascii="仿宋" w:eastAsia="仿宋" w:hAnsi="仿宋"/>
                <w:sz w:val="32"/>
                <w:szCs w:val="32"/>
              </w:rPr>
              <w:t>〔20</w:t>
            </w:r>
            <w:r w:rsidR="00CA5C46">
              <w:rPr>
                <w:rFonts w:ascii="仿宋" w:eastAsia="仿宋" w:hAnsi="仿宋" w:hint="eastAsia"/>
                <w:sz w:val="32"/>
                <w:szCs w:val="32"/>
              </w:rPr>
              <w:t>23</w:t>
            </w:r>
            <w:r w:rsidR="00CA5C46">
              <w:rPr>
                <w:rFonts w:ascii="仿宋" w:eastAsia="仿宋" w:hAnsi="仿宋"/>
                <w:sz w:val="32"/>
                <w:szCs w:val="32"/>
              </w:rPr>
              <w:t>〕</w:t>
            </w:r>
            <w:r w:rsidR="00A3646E">
              <w:rPr>
                <w:rFonts w:ascii="仿宋" w:eastAsia="仿宋" w:hAnsi="仿宋"/>
                <w:sz w:val="32"/>
                <w:szCs w:val="32"/>
              </w:rPr>
              <w:t>5</w:t>
            </w:r>
            <w:r w:rsidR="00CA5C46">
              <w:rPr>
                <w:rFonts w:ascii="仿宋" w:eastAsia="仿宋" w:hAnsi="仿宋"/>
                <w:sz w:val="32"/>
                <w:szCs w:val="32"/>
              </w:rPr>
              <w:t>号</w:t>
            </w:r>
          </w:p>
        </w:tc>
      </w:tr>
      <w:tr w:rsidR="00124280">
        <w:tblPrEx>
          <w:tblBorders>
            <w:bottom w:val="single" w:sz="24" w:space="0" w:color="FF0000"/>
          </w:tblBorders>
        </w:tblPrEx>
        <w:trPr>
          <w:cantSplit/>
          <w:trHeight w:hRule="exact" w:val="80"/>
        </w:trPr>
        <w:tc>
          <w:tcPr>
            <w:tcW w:w="9058" w:type="dxa"/>
            <w:tcBorders>
              <w:bottom w:val="single" w:sz="24" w:space="0" w:color="FF0000"/>
            </w:tcBorders>
          </w:tcPr>
          <w:p w:rsidR="00124280" w:rsidRDefault="00124280">
            <w:pPr>
              <w:rPr>
                <w:rFonts w:ascii="仿宋" w:eastAsia="仿宋" w:hAnsi="仿宋"/>
                <w:sz w:val="2"/>
                <w:szCs w:val="2"/>
              </w:rPr>
            </w:pPr>
          </w:p>
        </w:tc>
      </w:tr>
    </w:tbl>
    <w:tbl>
      <w:tblPr>
        <w:tblpPr w:leftFromText="180" w:rightFromText="180" w:vertAnchor="page" w:horzAnchor="page" w:tblpX="1510" w:tblpY="1464"/>
        <w:tblOverlap w:val="never"/>
        <w:tblW w:w="9058" w:type="dxa"/>
        <w:tblLayout w:type="fixed"/>
        <w:tblLook w:val="04A0" w:firstRow="1" w:lastRow="0" w:firstColumn="1" w:lastColumn="0" w:noHBand="0" w:noVBand="1"/>
      </w:tblPr>
      <w:tblGrid>
        <w:gridCol w:w="9058"/>
      </w:tblGrid>
      <w:tr w:rsidR="00124280">
        <w:trPr>
          <w:cantSplit/>
          <w:trHeight w:val="692"/>
        </w:trPr>
        <w:tc>
          <w:tcPr>
            <w:tcW w:w="9058" w:type="dxa"/>
          </w:tcPr>
          <w:p w:rsidR="00124280" w:rsidRPr="00A3646E" w:rsidRDefault="00A3646E">
            <w:pPr>
              <w:spacing w:beforeLines="50" w:before="156" w:afterLines="50" w:after="156" w:line="360" w:lineRule="auto"/>
              <w:jc w:val="center"/>
              <w:rPr>
                <w:rFonts w:ascii="小宋体" w:eastAsia="小宋体" w:hAnsi="宋体"/>
                <w:b/>
                <w:sz w:val="40"/>
                <w:szCs w:val="40"/>
              </w:rPr>
            </w:pPr>
            <w:r w:rsidRPr="00A3646E">
              <w:rPr>
                <w:rFonts w:ascii="小宋体" w:eastAsia="小宋体" w:hAnsi="宋体" w:hint="eastAsia"/>
                <w:b/>
                <w:sz w:val="40"/>
                <w:szCs w:val="40"/>
              </w:rPr>
              <w:t>轻工</w:t>
            </w:r>
            <w:r w:rsidRPr="00A3646E">
              <w:rPr>
                <w:rFonts w:ascii="小宋体" w:eastAsia="小宋体" w:hAnsi="宋体"/>
                <w:b/>
                <w:sz w:val="40"/>
                <w:szCs w:val="40"/>
              </w:rPr>
              <w:t>与食品</w:t>
            </w:r>
            <w:r w:rsidR="00CA5C46" w:rsidRPr="00A3646E">
              <w:rPr>
                <w:rFonts w:ascii="小宋体" w:eastAsia="小宋体" w:hAnsi="宋体" w:hint="eastAsia"/>
                <w:b/>
                <w:sz w:val="40"/>
                <w:szCs w:val="40"/>
              </w:rPr>
              <w:t>学院</w:t>
            </w:r>
            <w:r w:rsidRPr="00A3646E">
              <w:rPr>
                <w:rFonts w:ascii="小宋体" w:eastAsia="小宋体" w:hAnsi="宋体" w:hint="eastAsia"/>
                <w:b/>
                <w:sz w:val="40"/>
                <w:szCs w:val="40"/>
              </w:rPr>
              <w:t>本科生</w:t>
            </w:r>
            <w:r w:rsidR="00CA5C46" w:rsidRPr="00A3646E">
              <w:rPr>
                <w:rFonts w:ascii="小宋体" w:eastAsia="小宋体" w:hAnsi="宋体" w:hint="eastAsia"/>
                <w:b/>
                <w:sz w:val="40"/>
                <w:szCs w:val="40"/>
              </w:rPr>
              <w:t>校级先进班集体评选细则</w:t>
            </w:r>
          </w:p>
        </w:tc>
      </w:tr>
    </w:tbl>
    <w:p w:rsidR="00124280" w:rsidRDefault="00CA5C46">
      <w:pPr>
        <w:spacing w:line="400" w:lineRule="exact"/>
        <w:ind w:firstLineChars="200" w:firstLine="640"/>
        <w:rPr>
          <w:rFonts w:ascii="仿宋" w:eastAsia="仿宋" w:hAnsi="仿宋"/>
          <w:sz w:val="32"/>
          <w:szCs w:val="32"/>
        </w:rPr>
      </w:pPr>
      <w:r>
        <w:rPr>
          <w:rFonts w:ascii="仿宋" w:eastAsia="仿宋" w:hAnsi="仿宋" w:hint="eastAsia"/>
          <w:sz w:val="32"/>
          <w:szCs w:val="32"/>
        </w:rPr>
        <w:t>为贯彻落实《南京林业大学学生先进评选办法（试行）》和学校“学雷锋，树新风，创三好”总结评比暨各项奖学金评定工作的通知文件精神，增强广大学生的集体荣誉感，促进优良校风、学风、班风的建设，结合学院实际，特制定</w:t>
      </w:r>
      <w:r w:rsidR="00A3646E">
        <w:rPr>
          <w:rFonts w:ascii="仿宋" w:eastAsia="仿宋" w:hAnsi="仿宋" w:hint="eastAsia"/>
          <w:sz w:val="32"/>
          <w:szCs w:val="32"/>
        </w:rPr>
        <w:t>本科生</w:t>
      </w:r>
      <w:r w:rsidR="00A3646E">
        <w:rPr>
          <w:rFonts w:ascii="仿宋" w:eastAsia="仿宋" w:hAnsi="仿宋"/>
          <w:sz w:val="32"/>
          <w:szCs w:val="32"/>
        </w:rPr>
        <w:t>校级先进班集体</w:t>
      </w:r>
      <w:r>
        <w:rPr>
          <w:rFonts w:ascii="仿宋" w:eastAsia="仿宋" w:hAnsi="仿宋" w:hint="eastAsia"/>
          <w:sz w:val="32"/>
          <w:szCs w:val="32"/>
        </w:rPr>
        <w:t>细则。</w:t>
      </w:r>
    </w:p>
    <w:p w:rsidR="00CC68BA" w:rsidRPr="00417E16" w:rsidRDefault="00417E16" w:rsidP="00CC68BA">
      <w:pPr>
        <w:spacing w:line="400" w:lineRule="exact"/>
        <w:rPr>
          <w:rFonts w:ascii="仿宋" w:eastAsia="仿宋" w:hAnsi="仿宋"/>
          <w:b/>
          <w:sz w:val="32"/>
          <w:szCs w:val="32"/>
        </w:rPr>
      </w:pPr>
      <w:r>
        <w:rPr>
          <w:rFonts w:ascii="仿宋" w:eastAsia="仿宋" w:hAnsi="仿宋" w:hint="eastAsia"/>
          <w:b/>
          <w:sz w:val="32"/>
          <w:szCs w:val="32"/>
        </w:rPr>
        <w:t>一</w:t>
      </w:r>
      <w:r w:rsidR="00CC68BA" w:rsidRPr="00417E16">
        <w:rPr>
          <w:rFonts w:ascii="仿宋" w:eastAsia="仿宋" w:hAnsi="仿宋" w:hint="eastAsia"/>
          <w:b/>
          <w:sz w:val="32"/>
          <w:szCs w:val="32"/>
        </w:rPr>
        <w:t>、</w:t>
      </w:r>
      <w:r w:rsidR="002742D5">
        <w:rPr>
          <w:rFonts w:ascii="仿宋" w:eastAsia="仿宋" w:hAnsi="仿宋" w:hint="eastAsia"/>
          <w:b/>
          <w:sz w:val="32"/>
          <w:szCs w:val="32"/>
        </w:rPr>
        <w:t>评选</w:t>
      </w:r>
      <w:r w:rsidR="002742D5">
        <w:rPr>
          <w:rFonts w:ascii="仿宋" w:eastAsia="仿宋" w:hAnsi="仿宋"/>
          <w:b/>
          <w:sz w:val="32"/>
          <w:szCs w:val="32"/>
        </w:rPr>
        <w:t>对象</w:t>
      </w:r>
    </w:p>
    <w:p w:rsidR="00CC68BA" w:rsidRDefault="00CC68BA" w:rsidP="002742D5">
      <w:pPr>
        <w:pStyle w:val="af3"/>
        <w:spacing w:after="0" w:line="400" w:lineRule="exact"/>
        <w:ind w:firstLineChars="200" w:firstLine="640"/>
        <w:rPr>
          <w:rFonts w:ascii="仿宋" w:eastAsia="仿宋" w:hAnsi="仿宋"/>
          <w:sz w:val="32"/>
          <w:szCs w:val="32"/>
        </w:rPr>
      </w:pPr>
      <w:r>
        <w:rPr>
          <w:rFonts w:ascii="仿宋" w:eastAsia="仿宋" w:hAnsi="仿宋" w:hint="eastAsia"/>
          <w:sz w:val="32"/>
          <w:szCs w:val="32"/>
        </w:rPr>
        <w:t>校级先进班集体推荐比例一般不超过学院班级数的10%。具体名额由学校学生工作部（处）分配给学院。</w:t>
      </w:r>
      <w:r w:rsidR="002742D5">
        <w:rPr>
          <w:rFonts w:ascii="仿宋" w:eastAsia="仿宋" w:hAnsi="仿宋"/>
          <w:sz w:val="32"/>
          <w:szCs w:val="32"/>
        </w:rPr>
        <w:t>名额充足的情况下，优先保证每个年级一个推荐名额</w:t>
      </w:r>
      <w:r w:rsidR="002742D5">
        <w:rPr>
          <w:rFonts w:ascii="仿宋" w:eastAsia="仿宋" w:hAnsi="仿宋" w:hint="eastAsia"/>
          <w:sz w:val="32"/>
          <w:szCs w:val="32"/>
        </w:rPr>
        <w:t>；</w:t>
      </w:r>
      <w:r w:rsidR="002742D5" w:rsidRPr="002742D5">
        <w:rPr>
          <w:rFonts w:ascii="仿宋" w:eastAsia="仿宋" w:hAnsi="仿宋"/>
          <w:sz w:val="32"/>
          <w:szCs w:val="32"/>
        </w:rPr>
        <w:t>可推荐名额不足年级数</w:t>
      </w:r>
      <w:r w:rsidR="002742D5">
        <w:rPr>
          <w:rFonts w:ascii="仿宋" w:eastAsia="仿宋" w:hAnsi="仿宋"/>
          <w:sz w:val="32"/>
          <w:szCs w:val="32"/>
        </w:rPr>
        <w:t>的情况下，优先分配</w:t>
      </w:r>
      <w:r w:rsidR="00775BDA">
        <w:rPr>
          <w:rFonts w:ascii="仿宋" w:eastAsia="仿宋" w:hAnsi="仿宋" w:hint="eastAsia"/>
          <w:sz w:val="32"/>
          <w:szCs w:val="32"/>
        </w:rPr>
        <w:t>二</w:t>
      </w:r>
      <w:r w:rsidR="002742D5">
        <w:rPr>
          <w:rFonts w:ascii="仿宋" w:eastAsia="仿宋" w:hAnsi="仿宋"/>
          <w:sz w:val="32"/>
          <w:szCs w:val="32"/>
        </w:rPr>
        <w:t>年级</w:t>
      </w:r>
      <w:r w:rsidR="00775BDA">
        <w:rPr>
          <w:rFonts w:ascii="仿宋" w:eastAsia="仿宋" w:hAnsi="仿宋" w:hint="eastAsia"/>
          <w:sz w:val="32"/>
          <w:szCs w:val="32"/>
        </w:rPr>
        <w:t>和</w:t>
      </w:r>
      <w:r w:rsidR="00775BDA">
        <w:rPr>
          <w:rFonts w:ascii="仿宋" w:eastAsia="仿宋" w:hAnsi="仿宋"/>
          <w:sz w:val="32"/>
          <w:szCs w:val="32"/>
        </w:rPr>
        <w:t>三年级</w:t>
      </w:r>
      <w:r w:rsidR="002742D5">
        <w:rPr>
          <w:rFonts w:ascii="仿宋" w:eastAsia="仿宋" w:hAnsi="仿宋"/>
          <w:sz w:val="32"/>
          <w:szCs w:val="32"/>
        </w:rPr>
        <w:t>，每个年级原则上分配不超过一个推荐名额</w:t>
      </w:r>
      <w:r w:rsidR="002742D5">
        <w:rPr>
          <w:rFonts w:ascii="仿宋" w:eastAsia="仿宋" w:hAnsi="仿宋" w:hint="eastAsia"/>
          <w:sz w:val="32"/>
          <w:szCs w:val="32"/>
        </w:rPr>
        <w:t>。</w:t>
      </w:r>
    </w:p>
    <w:p w:rsidR="002742D5" w:rsidRPr="002742D5" w:rsidRDefault="002742D5" w:rsidP="002742D5">
      <w:pPr>
        <w:pStyle w:val="af3"/>
        <w:spacing w:after="0" w:line="400" w:lineRule="exact"/>
        <w:rPr>
          <w:rFonts w:ascii="仿宋" w:eastAsia="仿宋" w:hAnsi="仿宋"/>
          <w:b/>
          <w:sz w:val="32"/>
          <w:szCs w:val="32"/>
        </w:rPr>
      </w:pPr>
      <w:r w:rsidRPr="002742D5">
        <w:rPr>
          <w:rFonts w:ascii="仿宋" w:eastAsia="仿宋" w:hAnsi="仿宋" w:hint="eastAsia"/>
          <w:b/>
          <w:sz w:val="32"/>
          <w:szCs w:val="32"/>
        </w:rPr>
        <w:t>二、</w:t>
      </w:r>
      <w:r w:rsidRPr="002742D5">
        <w:rPr>
          <w:rFonts w:ascii="仿宋" w:eastAsia="仿宋" w:hAnsi="仿宋"/>
          <w:b/>
          <w:sz w:val="32"/>
          <w:szCs w:val="32"/>
        </w:rPr>
        <w:t>评选基本条件</w:t>
      </w:r>
    </w:p>
    <w:p w:rsidR="00124280" w:rsidRPr="00417E16" w:rsidRDefault="002742D5" w:rsidP="002742D5">
      <w:pPr>
        <w:spacing w:line="400" w:lineRule="exact"/>
        <w:ind w:firstLineChars="200" w:firstLine="640"/>
        <w:rPr>
          <w:rFonts w:ascii="仿宋" w:eastAsia="仿宋" w:hAnsi="仿宋"/>
          <w:sz w:val="32"/>
          <w:szCs w:val="32"/>
        </w:rPr>
      </w:pPr>
      <w:r>
        <w:rPr>
          <w:rFonts w:ascii="仿宋" w:eastAsia="仿宋" w:hAnsi="仿宋"/>
          <w:sz w:val="32"/>
          <w:szCs w:val="32"/>
        </w:rPr>
        <w:t>1</w:t>
      </w:r>
      <w:r w:rsidR="00745E16">
        <w:rPr>
          <w:rFonts w:ascii="仿宋" w:eastAsia="仿宋" w:hAnsi="仿宋" w:hint="eastAsia"/>
          <w:sz w:val="32"/>
          <w:szCs w:val="32"/>
        </w:rPr>
        <w:t>、</w:t>
      </w:r>
      <w:r w:rsidR="00CA5C46">
        <w:rPr>
          <w:rFonts w:ascii="仿宋" w:eastAsia="仿宋" w:hAnsi="仿宋" w:cs="仿宋" w:hint="eastAsia"/>
          <w:bCs/>
          <w:sz w:val="32"/>
          <w:szCs w:val="32"/>
        </w:rPr>
        <w:t>班委会班子的产生符合程序，配备整齐，职责明确；班级各项工作制度健全；定期召开相关会议（团支部委员会议、班委会、团支部大会、班会），并有记录。</w:t>
      </w:r>
    </w:p>
    <w:p w:rsidR="00124280" w:rsidRDefault="002742D5" w:rsidP="002742D5">
      <w:pPr>
        <w:spacing w:line="400" w:lineRule="exact"/>
        <w:ind w:firstLineChars="200" w:firstLine="640"/>
        <w:jc w:val="left"/>
        <w:rPr>
          <w:rFonts w:ascii="仿宋" w:eastAsia="仿宋" w:hAnsi="仿宋" w:cs="仿宋"/>
          <w:bCs/>
          <w:sz w:val="32"/>
          <w:szCs w:val="32"/>
        </w:rPr>
      </w:pPr>
      <w:r>
        <w:rPr>
          <w:rFonts w:ascii="仿宋" w:eastAsia="仿宋" w:hAnsi="仿宋" w:cs="仿宋"/>
          <w:bCs/>
          <w:sz w:val="32"/>
          <w:szCs w:val="32"/>
        </w:rPr>
        <w:t>2</w:t>
      </w:r>
      <w:r w:rsidR="00417E16">
        <w:rPr>
          <w:rFonts w:ascii="仿宋" w:eastAsia="仿宋" w:hAnsi="仿宋" w:cs="仿宋" w:hint="eastAsia"/>
          <w:bCs/>
          <w:sz w:val="32"/>
          <w:szCs w:val="32"/>
        </w:rPr>
        <w:t>、</w:t>
      </w:r>
      <w:r w:rsidR="00CA5C46">
        <w:rPr>
          <w:rFonts w:ascii="仿宋" w:eastAsia="仿宋" w:hAnsi="仿宋" w:cs="仿宋" w:hint="eastAsia"/>
          <w:bCs/>
          <w:sz w:val="32"/>
          <w:szCs w:val="32"/>
        </w:rPr>
        <w:t>有积极上进、团结互助、遵纪守法、崇尚科学、热爱集体、朝气蓬勃、文明健康的良好班风。</w:t>
      </w:r>
    </w:p>
    <w:p w:rsidR="00124280" w:rsidRDefault="002742D5" w:rsidP="002742D5">
      <w:pPr>
        <w:spacing w:line="400" w:lineRule="exact"/>
        <w:ind w:firstLineChars="200" w:firstLine="640"/>
        <w:jc w:val="left"/>
        <w:rPr>
          <w:rFonts w:ascii="仿宋" w:eastAsia="仿宋" w:hAnsi="仿宋" w:cs="仿宋"/>
          <w:bCs/>
          <w:sz w:val="32"/>
          <w:szCs w:val="32"/>
        </w:rPr>
      </w:pPr>
      <w:r>
        <w:rPr>
          <w:rFonts w:ascii="仿宋" w:eastAsia="仿宋" w:hAnsi="仿宋" w:cs="仿宋"/>
          <w:bCs/>
          <w:sz w:val="32"/>
          <w:szCs w:val="32"/>
        </w:rPr>
        <w:t>3</w:t>
      </w:r>
      <w:r w:rsidR="00417E16">
        <w:rPr>
          <w:rFonts w:ascii="仿宋" w:eastAsia="仿宋" w:hAnsi="仿宋" w:cs="仿宋" w:hint="eastAsia"/>
          <w:bCs/>
          <w:sz w:val="32"/>
          <w:szCs w:val="32"/>
        </w:rPr>
        <w:t>、</w:t>
      </w:r>
      <w:r w:rsidR="00CA5C46">
        <w:rPr>
          <w:rFonts w:ascii="仿宋" w:eastAsia="仿宋" w:hAnsi="仿宋" w:cs="仿宋" w:hint="eastAsia"/>
          <w:bCs/>
          <w:sz w:val="32"/>
          <w:szCs w:val="32"/>
        </w:rPr>
        <w:t>全班同学学习目的明确，态度端正；课堂出勤率和学年学习成绩、英语四六级考试和计算机等级考试通过率均列所在学院同年级班级前列，学年重修率、学业警示率均低于所在学院同年级班级。</w:t>
      </w:r>
    </w:p>
    <w:p w:rsidR="00124280" w:rsidRDefault="002742D5" w:rsidP="002742D5">
      <w:pPr>
        <w:spacing w:line="400" w:lineRule="exact"/>
        <w:ind w:firstLineChars="200" w:firstLine="640"/>
        <w:jc w:val="left"/>
        <w:rPr>
          <w:rFonts w:ascii="仿宋" w:eastAsia="仿宋" w:hAnsi="仿宋" w:cs="仿宋"/>
          <w:bCs/>
          <w:sz w:val="32"/>
          <w:szCs w:val="32"/>
        </w:rPr>
      </w:pPr>
      <w:r>
        <w:rPr>
          <w:rFonts w:ascii="仿宋" w:eastAsia="仿宋" w:hAnsi="仿宋" w:cs="仿宋"/>
          <w:bCs/>
          <w:sz w:val="32"/>
          <w:szCs w:val="32"/>
        </w:rPr>
        <w:t>4</w:t>
      </w:r>
      <w:r w:rsidR="00417E16">
        <w:rPr>
          <w:rFonts w:ascii="仿宋" w:eastAsia="仿宋" w:hAnsi="仿宋" w:cs="仿宋" w:hint="eastAsia"/>
          <w:bCs/>
          <w:sz w:val="32"/>
          <w:szCs w:val="32"/>
        </w:rPr>
        <w:t>、</w:t>
      </w:r>
      <w:r w:rsidR="00CA5C46">
        <w:rPr>
          <w:rFonts w:ascii="仿宋" w:eastAsia="仿宋" w:hAnsi="仿宋" w:cs="仿宋" w:hint="eastAsia"/>
          <w:bCs/>
          <w:sz w:val="32"/>
          <w:szCs w:val="32"/>
        </w:rPr>
        <w:t>全班同学积极参加体育锻炼，体育课达标率和课外体育活动出勤率均列所在学院前列。</w:t>
      </w:r>
    </w:p>
    <w:p w:rsidR="00124280" w:rsidRDefault="002742D5" w:rsidP="002742D5">
      <w:pPr>
        <w:spacing w:line="400" w:lineRule="exact"/>
        <w:ind w:firstLineChars="200" w:firstLine="640"/>
        <w:jc w:val="left"/>
        <w:rPr>
          <w:rFonts w:ascii="仿宋" w:eastAsia="仿宋" w:hAnsi="仿宋" w:cs="仿宋"/>
          <w:bCs/>
          <w:sz w:val="32"/>
          <w:szCs w:val="32"/>
        </w:rPr>
      </w:pPr>
      <w:r>
        <w:rPr>
          <w:rFonts w:ascii="仿宋" w:eastAsia="仿宋" w:hAnsi="仿宋" w:cs="仿宋"/>
          <w:bCs/>
          <w:sz w:val="32"/>
          <w:szCs w:val="32"/>
        </w:rPr>
        <w:t>5</w:t>
      </w:r>
      <w:r w:rsidR="00417E16">
        <w:rPr>
          <w:rFonts w:ascii="仿宋" w:eastAsia="仿宋" w:hAnsi="仿宋" w:cs="仿宋" w:hint="eastAsia"/>
          <w:bCs/>
          <w:sz w:val="32"/>
          <w:szCs w:val="32"/>
        </w:rPr>
        <w:t>、</w:t>
      </w:r>
      <w:r w:rsidR="00CA5C46">
        <w:rPr>
          <w:rFonts w:ascii="仿宋" w:eastAsia="仿宋" w:hAnsi="仿宋" w:cs="仿宋" w:hint="eastAsia"/>
          <w:bCs/>
          <w:sz w:val="32"/>
          <w:szCs w:val="32"/>
        </w:rPr>
        <w:t>全班同学积极参加社会实践、义务劳动、青年志愿者服务等社会活动，全班学年社会实践成绩列所在学院前列。</w:t>
      </w:r>
    </w:p>
    <w:p w:rsidR="00124280" w:rsidRDefault="002742D5" w:rsidP="002742D5">
      <w:pPr>
        <w:spacing w:line="400" w:lineRule="exact"/>
        <w:ind w:firstLineChars="200" w:firstLine="640"/>
        <w:jc w:val="left"/>
        <w:rPr>
          <w:rFonts w:ascii="仿宋" w:eastAsia="仿宋" w:hAnsi="仿宋" w:cs="仿宋"/>
          <w:bCs/>
          <w:sz w:val="32"/>
          <w:szCs w:val="32"/>
        </w:rPr>
      </w:pPr>
      <w:r>
        <w:rPr>
          <w:rFonts w:ascii="仿宋" w:eastAsia="仿宋" w:hAnsi="仿宋" w:cs="仿宋"/>
          <w:bCs/>
          <w:sz w:val="32"/>
          <w:szCs w:val="32"/>
        </w:rPr>
        <w:t>6</w:t>
      </w:r>
      <w:r w:rsidR="00417E16">
        <w:rPr>
          <w:rFonts w:ascii="仿宋" w:eastAsia="仿宋" w:hAnsi="仿宋" w:cs="仿宋" w:hint="eastAsia"/>
          <w:bCs/>
          <w:sz w:val="32"/>
          <w:szCs w:val="32"/>
        </w:rPr>
        <w:t>、</w:t>
      </w:r>
      <w:r w:rsidR="00CA5C46">
        <w:rPr>
          <w:rFonts w:ascii="仿宋" w:eastAsia="仿宋" w:hAnsi="仿宋" w:cs="仿宋" w:hint="eastAsia"/>
          <w:bCs/>
          <w:sz w:val="32"/>
          <w:szCs w:val="32"/>
        </w:rPr>
        <w:t>积极开展素质教育活动，班级活动内容健康，丰富多彩，富有创新精神；全班同学能积极主动地参加校、院举办的各项活动，并取得良好成绩。</w:t>
      </w:r>
    </w:p>
    <w:p w:rsidR="00124280" w:rsidRDefault="002742D5">
      <w:pPr>
        <w:spacing w:line="400" w:lineRule="exact"/>
        <w:ind w:firstLineChars="200" w:firstLine="640"/>
        <w:jc w:val="left"/>
        <w:rPr>
          <w:rFonts w:ascii="仿宋" w:eastAsia="仿宋" w:hAnsi="仿宋" w:cs="仿宋"/>
          <w:bCs/>
          <w:sz w:val="32"/>
          <w:szCs w:val="32"/>
        </w:rPr>
      </w:pPr>
      <w:r>
        <w:rPr>
          <w:rFonts w:ascii="仿宋" w:eastAsia="仿宋" w:hAnsi="仿宋" w:cs="仿宋"/>
          <w:bCs/>
          <w:sz w:val="32"/>
          <w:szCs w:val="32"/>
        </w:rPr>
        <w:lastRenderedPageBreak/>
        <w:t>7</w:t>
      </w:r>
      <w:r w:rsidR="00417E16">
        <w:rPr>
          <w:rFonts w:ascii="仿宋" w:eastAsia="仿宋" w:hAnsi="仿宋" w:cs="仿宋" w:hint="eastAsia"/>
          <w:bCs/>
          <w:sz w:val="32"/>
          <w:szCs w:val="32"/>
        </w:rPr>
        <w:t>、</w:t>
      </w:r>
      <w:r w:rsidR="00CA5C46">
        <w:rPr>
          <w:rFonts w:ascii="仿宋" w:eastAsia="仿宋" w:hAnsi="仿宋" w:cs="仿宋" w:hint="eastAsia"/>
          <w:bCs/>
          <w:sz w:val="32"/>
          <w:szCs w:val="32"/>
        </w:rPr>
        <w:t>能及时主动地完成学校有关部门和学院交给的各项任务并有实绩。</w:t>
      </w:r>
    </w:p>
    <w:p w:rsidR="00124280" w:rsidRDefault="002742D5">
      <w:pPr>
        <w:spacing w:line="400" w:lineRule="exact"/>
        <w:ind w:firstLineChars="200" w:firstLine="640"/>
        <w:jc w:val="left"/>
        <w:rPr>
          <w:rFonts w:ascii="仿宋" w:eastAsia="仿宋" w:hAnsi="仿宋" w:cs="仿宋"/>
          <w:bCs/>
          <w:sz w:val="32"/>
          <w:szCs w:val="32"/>
        </w:rPr>
      </w:pPr>
      <w:r>
        <w:rPr>
          <w:rFonts w:ascii="仿宋" w:eastAsia="仿宋" w:hAnsi="仿宋" w:cs="仿宋"/>
          <w:bCs/>
          <w:sz w:val="32"/>
          <w:szCs w:val="32"/>
        </w:rPr>
        <w:t>8</w:t>
      </w:r>
      <w:r w:rsidR="00417E16">
        <w:rPr>
          <w:rFonts w:ascii="仿宋" w:eastAsia="仿宋" w:hAnsi="仿宋" w:cs="仿宋" w:hint="eastAsia"/>
          <w:bCs/>
          <w:sz w:val="32"/>
          <w:szCs w:val="32"/>
        </w:rPr>
        <w:t>、</w:t>
      </w:r>
      <w:r w:rsidR="00CA5C46">
        <w:rPr>
          <w:rFonts w:ascii="仿宋" w:eastAsia="仿宋" w:hAnsi="仿宋" w:cs="仿宋" w:hint="eastAsia"/>
          <w:bCs/>
          <w:sz w:val="32"/>
          <w:szCs w:val="32"/>
        </w:rPr>
        <w:t>全班同学模范执行大学生行为准则，自觉遵守校规校纪，评选学年内全班无人受到学校处分。</w:t>
      </w:r>
    </w:p>
    <w:p w:rsidR="00124280" w:rsidRDefault="002742D5" w:rsidP="00417E16">
      <w:pPr>
        <w:spacing w:line="400" w:lineRule="exact"/>
        <w:ind w:firstLineChars="200" w:firstLine="640"/>
        <w:rPr>
          <w:rFonts w:ascii="仿宋" w:eastAsia="仿宋" w:hAnsi="仿宋" w:cs="仿宋"/>
          <w:bCs/>
          <w:sz w:val="32"/>
          <w:szCs w:val="32"/>
        </w:rPr>
      </w:pPr>
      <w:r>
        <w:rPr>
          <w:rFonts w:ascii="仿宋" w:eastAsia="仿宋" w:hAnsi="仿宋" w:cs="仿宋"/>
          <w:bCs/>
          <w:sz w:val="32"/>
          <w:szCs w:val="32"/>
        </w:rPr>
        <w:t>9</w:t>
      </w:r>
      <w:r w:rsidR="00417E16" w:rsidRPr="00417E16">
        <w:rPr>
          <w:rFonts w:ascii="仿宋" w:eastAsia="仿宋" w:hAnsi="仿宋" w:cs="仿宋" w:hint="eastAsia"/>
          <w:bCs/>
          <w:sz w:val="32"/>
          <w:szCs w:val="32"/>
        </w:rPr>
        <w:t>、</w:t>
      </w:r>
      <w:r w:rsidR="00CA5C46">
        <w:rPr>
          <w:rFonts w:ascii="仿宋" w:eastAsia="仿宋" w:hAnsi="仿宋" w:cs="仿宋" w:hint="eastAsia"/>
          <w:bCs/>
          <w:sz w:val="32"/>
          <w:szCs w:val="32"/>
        </w:rPr>
        <w:t>已获当年度省级“先进班集体”荣誉称号的班级不再参加校级先进班集体评比。</w:t>
      </w:r>
    </w:p>
    <w:p w:rsidR="00417E16" w:rsidRPr="00417E16" w:rsidRDefault="002742D5" w:rsidP="00417E16">
      <w:pPr>
        <w:spacing w:line="400" w:lineRule="exact"/>
        <w:rPr>
          <w:rFonts w:ascii="仿宋" w:eastAsia="仿宋" w:hAnsi="仿宋"/>
          <w:b/>
          <w:sz w:val="32"/>
          <w:szCs w:val="32"/>
        </w:rPr>
      </w:pPr>
      <w:r>
        <w:rPr>
          <w:rFonts w:ascii="仿宋" w:eastAsia="仿宋" w:hAnsi="仿宋" w:hint="eastAsia"/>
          <w:b/>
          <w:sz w:val="32"/>
          <w:szCs w:val="32"/>
        </w:rPr>
        <w:t>三</w:t>
      </w:r>
      <w:r w:rsidR="00417E16" w:rsidRPr="00417E16">
        <w:rPr>
          <w:rFonts w:ascii="仿宋" w:eastAsia="仿宋" w:hAnsi="仿宋" w:hint="eastAsia"/>
          <w:b/>
          <w:sz w:val="32"/>
          <w:szCs w:val="32"/>
        </w:rPr>
        <w:t>、</w:t>
      </w:r>
      <w:r w:rsidR="00417E16" w:rsidRPr="00417E16">
        <w:rPr>
          <w:rFonts w:ascii="仿宋" w:eastAsia="仿宋" w:hAnsi="仿宋"/>
          <w:b/>
          <w:sz w:val="32"/>
          <w:szCs w:val="32"/>
        </w:rPr>
        <w:t>申请和评审程序</w:t>
      </w:r>
    </w:p>
    <w:p w:rsidR="00417E16" w:rsidRPr="00417E16" w:rsidRDefault="00417E16" w:rsidP="00417E16">
      <w:pPr>
        <w:spacing w:line="400" w:lineRule="exact"/>
        <w:ind w:firstLineChars="200" w:firstLine="640"/>
        <w:jc w:val="left"/>
        <w:rPr>
          <w:rFonts w:ascii="仿宋" w:eastAsia="仿宋" w:hAnsi="仿宋"/>
          <w:sz w:val="32"/>
          <w:szCs w:val="32"/>
        </w:rPr>
      </w:pPr>
      <w:r w:rsidRPr="00417E16">
        <w:rPr>
          <w:rFonts w:ascii="仿宋" w:eastAsia="仿宋" w:hAnsi="仿宋"/>
          <w:sz w:val="32"/>
          <w:szCs w:val="32"/>
        </w:rPr>
        <w:t>学院成立轻工与食品学院学生评奖评优工作领导小组（简称领导小组），下设本科生各类评审评比工作小组（简称工作小组）。</w:t>
      </w:r>
      <w:r>
        <w:rPr>
          <w:rFonts w:ascii="仿宋" w:eastAsia="仿宋" w:hAnsi="仿宋" w:hint="eastAsia"/>
          <w:sz w:val="32"/>
          <w:szCs w:val="32"/>
        </w:rPr>
        <w:t>符合参评基本条件的班级向学院工作</w:t>
      </w:r>
      <w:r>
        <w:rPr>
          <w:rFonts w:ascii="仿宋" w:eastAsia="仿宋" w:hAnsi="仿宋"/>
          <w:sz w:val="32"/>
          <w:szCs w:val="32"/>
        </w:rPr>
        <w:t>小组</w:t>
      </w:r>
      <w:r>
        <w:rPr>
          <w:rFonts w:ascii="仿宋" w:eastAsia="仿宋" w:hAnsi="仿宋" w:hint="eastAsia"/>
          <w:sz w:val="32"/>
          <w:szCs w:val="32"/>
        </w:rPr>
        <w:t>提出申请，并附相关材料。工作小组进行初审，综合考虑班级班风学风、学术成果、成员获奖等情况拟定校级先进班集体推荐名单，报学院党政联席会议审议。评选结果在学院内进行不少于3个工作日的公示，公示无异议后，上报学校学生工作部（处）审核、汇总、审批。</w:t>
      </w:r>
    </w:p>
    <w:p w:rsidR="00417E16" w:rsidRPr="00417E16" w:rsidRDefault="00417E16" w:rsidP="00417E16">
      <w:pPr>
        <w:spacing w:line="400" w:lineRule="exact"/>
        <w:ind w:firstLineChars="200" w:firstLine="640"/>
        <w:rPr>
          <w:rFonts w:ascii="仿宋" w:eastAsia="仿宋" w:hAnsi="仿宋" w:cs="仿宋"/>
          <w:bCs/>
          <w:sz w:val="32"/>
          <w:szCs w:val="32"/>
        </w:rPr>
      </w:pPr>
    </w:p>
    <w:p w:rsidR="00124280" w:rsidRDefault="00124280">
      <w:pPr>
        <w:spacing w:line="400" w:lineRule="exact"/>
        <w:rPr>
          <w:rFonts w:ascii="黑体" w:eastAsia="黑体" w:hAnsi="黑体"/>
          <w:sz w:val="30"/>
          <w:szCs w:val="30"/>
        </w:rPr>
      </w:pPr>
    </w:p>
    <w:p w:rsidR="00124280" w:rsidRDefault="002742D5">
      <w:pPr>
        <w:spacing w:line="400" w:lineRule="exact"/>
        <w:ind w:firstLineChars="200" w:firstLine="640"/>
        <w:rPr>
          <w:rFonts w:ascii="仿宋" w:eastAsia="仿宋" w:hAnsi="仿宋"/>
          <w:sz w:val="32"/>
          <w:szCs w:val="32"/>
        </w:rPr>
      </w:pPr>
      <w:r>
        <w:rPr>
          <w:rFonts w:ascii="仿宋" w:eastAsia="仿宋" w:hAnsi="仿宋" w:hint="eastAsia"/>
          <w:sz w:val="32"/>
          <w:szCs w:val="32"/>
        </w:rPr>
        <w:t>以上实施</w:t>
      </w:r>
      <w:r>
        <w:rPr>
          <w:rFonts w:ascii="仿宋" w:eastAsia="仿宋" w:hAnsi="仿宋"/>
          <w:sz w:val="32"/>
          <w:szCs w:val="32"/>
        </w:rPr>
        <w:t>细则由轻工与食品学院负责解释说明</w:t>
      </w:r>
      <w:r w:rsidR="00CA5C46">
        <w:rPr>
          <w:rFonts w:ascii="仿宋" w:eastAsia="仿宋" w:hAnsi="仿宋" w:hint="eastAsia"/>
          <w:sz w:val="32"/>
          <w:szCs w:val="32"/>
        </w:rPr>
        <w:t>。</w:t>
      </w:r>
    </w:p>
    <w:p w:rsidR="00124280" w:rsidRDefault="00124280">
      <w:pPr>
        <w:spacing w:line="400" w:lineRule="exact"/>
      </w:pPr>
    </w:p>
    <w:p w:rsidR="00124280" w:rsidRDefault="002742D5">
      <w:pPr>
        <w:pStyle w:val="ad"/>
        <w:widowControl/>
        <w:shd w:val="clear" w:color="auto" w:fill="FFFFFF"/>
        <w:spacing w:line="400" w:lineRule="exact"/>
        <w:ind w:right="320"/>
        <w:jc w:val="right"/>
        <w:rPr>
          <w:rFonts w:ascii="仿宋" w:eastAsia="仿宋" w:hAnsi="仿宋"/>
          <w:kern w:val="2"/>
          <w:sz w:val="32"/>
          <w:szCs w:val="32"/>
        </w:rPr>
      </w:pPr>
      <w:r>
        <w:rPr>
          <w:rFonts w:ascii="仿宋" w:eastAsia="仿宋" w:hAnsi="仿宋" w:hint="eastAsia"/>
          <w:kern w:val="2"/>
          <w:sz w:val="32"/>
          <w:szCs w:val="32"/>
        </w:rPr>
        <w:t>轻工</w:t>
      </w:r>
      <w:r>
        <w:rPr>
          <w:rFonts w:ascii="仿宋" w:eastAsia="仿宋" w:hAnsi="仿宋"/>
          <w:kern w:val="2"/>
          <w:sz w:val="32"/>
          <w:szCs w:val="32"/>
        </w:rPr>
        <w:t>与食品</w:t>
      </w:r>
      <w:r w:rsidR="00CA5C46">
        <w:rPr>
          <w:rFonts w:ascii="仿宋" w:eastAsia="仿宋" w:hAnsi="仿宋" w:hint="eastAsia"/>
          <w:kern w:val="2"/>
          <w:sz w:val="32"/>
          <w:szCs w:val="32"/>
        </w:rPr>
        <w:t>学院</w:t>
      </w:r>
    </w:p>
    <w:p w:rsidR="00124280" w:rsidRDefault="00CA5C46">
      <w:pPr>
        <w:pStyle w:val="ad"/>
        <w:widowControl/>
        <w:shd w:val="clear" w:color="auto" w:fill="FFFFFF"/>
        <w:spacing w:line="400" w:lineRule="exact"/>
        <w:jc w:val="right"/>
        <w:rPr>
          <w:rFonts w:eastAsia="仿宋_GB2312"/>
          <w:sz w:val="28"/>
        </w:rPr>
      </w:pPr>
      <w:r>
        <w:rPr>
          <w:rFonts w:ascii="仿宋" w:eastAsia="仿宋" w:hAnsi="仿宋" w:hint="eastAsia"/>
          <w:kern w:val="2"/>
          <w:sz w:val="32"/>
          <w:szCs w:val="32"/>
        </w:rPr>
        <w:t>                  </w:t>
      </w:r>
      <w:r>
        <w:rPr>
          <w:rFonts w:ascii="仿宋" w:eastAsia="仿宋" w:hAnsi="仿宋"/>
          <w:kern w:val="2"/>
          <w:sz w:val="32"/>
          <w:szCs w:val="32"/>
        </w:rPr>
        <w:t>202</w:t>
      </w:r>
      <w:r>
        <w:rPr>
          <w:rFonts w:ascii="仿宋" w:eastAsia="仿宋" w:hAnsi="仿宋" w:hint="eastAsia"/>
          <w:kern w:val="2"/>
          <w:sz w:val="32"/>
          <w:szCs w:val="32"/>
        </w:rPr>
        <w:t>3</w:t>
      </w:r>
      <w:r>
        <w:rPr>
          <w:rFonts w:ascii="仿宋" w:eastAsia="仿宋" w:hAnsi="仿宋"/>
          <w:kern w:val="2"/>
          <w:sz w:val="32"/>
          <w:szCs w:val="32"/>
        </w:rPr>
        <w:t>年10月</w:t>
      </w:r>
      <w:r w:rsidR="007D127F">
        <w:rPr>
          <w:rFonts w:ascii="仿宋" w:eastAsia="仿宋" w:hAnsi="仿宋"/>
          <w:kern w:val="2"/>
          <w:sz w:val="32"/>
          <w:szCs w:val="32"/>
        </w:rPr>
        <w:t>25</w:t>
      </w:r>
      <w:bookmarkStart w:id="0" w:name="_GoBack"/>
      <w:bookmarkEnd w:id="0"/>
      <w:r>
        <w:rPr>
          <w:rFonts w:ascii="仿宋" w:eastAsia="仿宋" w:hAnsi="仿宋"/>
          <w:kern w:val="2"/>
          <w:sz w:val="32"/>
          <w:szCs w:val="32"/>
        </w:rPr>
        <w:t>日</w:t>
      </w:r>
    </w:p>
    <w:sectPr w:rsidR="00124280">
      <w:footerReference w:type="default" r:id="rId8"/>
      <w:pgSz w:w="11907" w:h="16839"/>
      <w:pgMar w:top="1418" w:right="1418"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D39" w:rsidRDefault="00371D39">
      <w:r>
        <w:separator/>
      </w:r>
    </w:p>
  </w:endnote>
  <w:endnote w:type="continuationSeparator" w:id="0">
    <w:p w:rsidR="00371D39" w:rsidRDefault="0037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man Old Style">
    <w:altName w:val="Segoe Print"/>
    <w:panose1 w:val="020506040505050202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仿宋"/>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小宋体">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6106"/>
    </w:sdtPr>
    <w:sdtEndPr/>
    <w:sdtContent>
      <w:p w:rsidR="00124280" w:rsidRDefault="00CA5C46">
        <w:pPr>
          <w:pStyle w:val="a9"/>
          <w:jc w:val="center"/>
        </w:pPr>
        <w:r>
          <w:fldChar w:fldCharType="begin"/>
        </w:r>
        <w:r>
          <w:instrText xml:space="preserve"> PAGE   \* MERGEFORMAT </w:instrText>
        </w:r>
        <w:r>
          <w:fldChar w:fldCharType="separate"/>
        </w:r>
        <w:r w:rsidR="007D127F" w:rsidRPr="007D127F">
          <w:rPr>
            <w:noProof/>
            <w:lang w:val="zh-CN"/>
          </w:rPr>
          <w:t>1</w:t>
        </w:r>
        <w:r>
          <w:rPr>
            <w:lang w:val="zh-CN"/>
          </w:rPr>
          <w:fldChar w:fldCharType="end"/>
        </w:r>
      </w:p>
    </w:sdtContent>
  </w:sdt>
  <w:p w:rsidR="00124280" w:rsidRDefault="001242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D39" w:rsidRDefault="00371D39">
      <w:r>
        <w:separator/>
      </w:r>
    </w:p>
  </w:footnote>
  <w:footnote w:type="continuationSeparator" w:id="0">
    <w:p w:rsidR="00371D39" w:rsidRDefault="00371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C7D2"/>
    <w:multiLevelType w:val="singleLevel"/>
    <w:tmpl w:val="1757C7D2"/>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NTIzYmY1YTlkY2YwY2UwMWFjYzEzMmE1M2JhMTMifQ=="/>
  </w:docVars>
  <w:rsids>
    <w:rsidRoot w:val="00E97474"/>
    <w:rsid w:val="00000CE7"/>
    <w:rsid w:val="00000CE8"/>
    <w:rsid w:val="000011E3"/>
    <w:rsid w:val="00004937"/>
    <w:rsid w:val="00006CA1"/>
    <w:rsid w:val="00007B45"/>
    <w:rsid w:val="000117D8"/>
    <w:rsid w:val="00012AAB"/>
    <w:rsid w:val="00022D3A"/>
    <w:rsid w:val="00025A76"/>
    <w:rsid w:val="00033D48"/>
    <w:rsid w:val="00034A60"/>
    <w:rsid w:val="00042849"/>
    <w:rsid w:val="00044805"/>
    <w:rsid w:val="00047CA6"/>
    <w:rsid w:val="00050F2C"/>
    <w:rsid w:val="00051375"/>
    <w:rsid w:val="000521EC"/>
    <w:rsid w:val="00052623"/>
    <w:rsid w:val="00056F37"/>
    <w:rsid w:val="00057A3D"/>
    <w:rsid w:val="00060B04"/>
    <w:rsid w:val="000619AB"/>
    <w:rsid w:val="00064DDB"/>
    <w:rsid w:val="0006552B"/>
    <w:rsid w:val="00067D9C"/>
    <w:rsid w:val="000703BC"/>
    <w:rsid w:val="00070FC8"/>
    <w:rsid w:val="00073A0B"/>
    <w:rsid w:val="00074D3D"/>
    <w:rsid w:val="00081AF6"/>
    <w:rsid w:val="00081F67"/>
    <w:rsid w:val="00082799"/>
    <w:rsid w:val="0008325D"/>
    <w:rsid w:val="0008722F"/>
    <w:rsid w:val="00095B94"/>
    <w:rsid w:val="000A03FE"/>
    <w:rsid w:val="000A0DC5"/>
    <w:rsid w:val="000A55A3"/>
    <w:rsid w:val="000A6012"/>
    <w:rsid w:val="000B08A6"/>
    <w:rsid w:val="000B177E"/>
    <w:rsid w:val="000C10C5"/>
    <w:rsid w:val="000D040F"/>
    <w:rsid w:val="000D3E4A"/>
    <w:rsid w:val="000D5393"/>
    <w:rsid w:val="000D5704"/>
    <w:rsid w:val="000D6237"/>
    <w:rsid w:val="000D75FE"/>
    <w:rsid w:val="000D7878"/>
    <w:rsid w:val="000D78D5"/>
    <w:rsid w:val="000E30B1"/>
    <w:rsid w:val="000E6D22"/>
    <w:rsid w:val="000E7B32"/>
    <w:rsid w:val="000F7A17"/>
    <w:rsid w:val="00116194"/>
    <w:rsid w:val="00116AAD"/>
    <w:rsid w:val="0011787F"/>
    <w:rsid w:val="0012081C"/>
    <w:rsid w:val="0012373E"/>
    <w:rsid w:val="00124280"/>
    <w:rsid w:val="00125D93"/>
    <w:rsid w:val="001277EA"/>
    <w:rsid w:val="00131D79"/>
    <w:rsid w:val="00134E41"/>
    <w:rsid w:val="001350C2"/>
    <w:rsid w:val="00136F72"/>
    <w:rsid w:val="0014083C"/>
    <w:rsid w:val="001416D0"/>
    <w:rsid w:val="0014424C"/>
    <w:rsid w:val="001455ED"/>
    <w:rsid w:val="00145CF7"/>
    <w:rsid w:val="0015201F"/>
    <w:rsid w:val="00160A04"/>
    <w:rsid w:val="00161E35"/>
    <w:rsid w:val="00170793"/>
    <w:rsid w:val="001708DD"/>
    <w:rsid w:val="001759FD"/>
    <w:rsid w:val="00176AD8"/>
    <w:rsid w:val="00182151"/>
    <w:rsid w:val="00190C2F"/>
    <w:rsid w:val="00192C49"/>
    <w:rsid w:val="00192EB2"/>
    <w:rsid w:val="00196DB0"/>
    <w:rsid w:val="001A55D1"/>
    <w:rsid w:val="001A588D"/>
    <w:rsid w:val="001B0A38"/>
    <w:rsid w:val="001B104E"/>
    <w:rsid w:val="001B12A9"/>
    <w:rsid w:val="001B3100"/>
    <w:rsid w:val="001C0ED9"/>
    <w:rsid w:val="001C12C3"/>
    <w:rsid w:val="001C1D14"/>
    <w:rsid w:val="001C4592"/>
    <w:rsid w:val="001C4AFE"/>
    <w:rsid w:val="001C62BD"/>
    <w:rsid w:val="001E04C4"/>
    <w:rsid w:val="001E2302"/>
    <w:rsid w:val="001E757D"/>
    <w:rsid w:val="001F2BB6"/>
    <w:rsid w:val="001F4313"/>
    <w:rsid w:val="00207C90"/>
    <w:rsid w:val="00215F84"/>
    <w:rsid w:val="00230238"/>
    <w:rsid w:val="00231D41"/>
    <w:rsid w:val="0023261B"/>
    <w:rsid w:val="00233149"/>
    <w:rsid w:val="00234155"/>
    <w:rsid w:val="002427F7"/>
    <w:rsid w:val="00244388"/>
    <w:rsid w:val="00244787"/>
    <w:rsid w:val="00252DCF"/>
    <w:rsid w:val="00257CF7"/>
    <w:rsid w:val="00261999"/>
    <w:rsid w:val="00265BB0"/>
    <w:rsid w:val="002669D9"/>
    <w:rsid w:val="00267637"/>
    <w:rsid w:val="002742D5"/>
    <w:rsid w:val="00282A76"/>
    <w:rsid w:val="0028388E"/>
    <w:rsid w:val="00285832"/>
    <w:rsid w:val="00286CBB"/>
    <w:rsid w:val="002903F6"/>
    <w:rsid w:val="00291D34"/>
    <w:rsid w:val="002926E2"/>
    <w:rsid w:val="002964A0"/>
    <w:rsid w:val="002A131D"/>
    <w:rsid w:val="002A2DED"/>
    <w:rsid w:val="002A391B"/>
    <w:rsid w:val="002A55D4"/>
    <w:rsid w:val="002A5C17"/>
    <w:rsid w:val="002B1520"/>
    <w:rsid w:val="002B1E85"/>
    <w:rsid w:val="002B25EE"/>
    <w:rsid w:val="002B2BFE"/>
    <w:rsid w:val="002B300E"/>
    <w:rsid w:val="002B518C"/>
    <w:rsid w:val="002B72AA"/>
    <w:rsid w:val="002C128B"/>
    <w:rsid w:val="002C1D17"/>
    <w:rsid w:val="002C31B6"/>
    <w:rsid w:val="002C32F1"/>
    <w:rsid w:val="002C33DF"/>
    <w:rsid w:val="002D1F0F"/>
    <w:rsid w:val="002D5B94"/>
    <w:rsid w:val="002D7BA0"/>
    <w:rsid w:val="002E071B"/>
    <w:rsid w:val="002E3DFE"/>
    <w:rsid w:val="002E4150"/>
    <w:rsid w:val="002E60C1"/>
    <w:rsid w:val="002F125F"/>
    <w:rsid w:val="002F61BF"/>
    <w:rsid w:val="002F6A95"/>
    <w:rsid w:val="003018A0"/>
    <w:rsid w:val="003072A6"/>
    <w:rsid w:val="00310B52"/>
    <w:rsid w:val="00315F9F"/>
    <w:rsid w:val="00316B44"/>
    <w:rsid w:val="00317E5F"/>
    <w:rsid w:val="00323508"/>
    <w:rsid w:val="00325352"/>
    <w:rsid w:val="00325A40"/>
    <w:rsid w:val="00325E92"/>
    <w:rsid w:val="0032754C"/>
    <w:rsid w:val="003325C8"/>
    <w:rsid w:val="00333289"/>
    <w:rsid w:val="0033546A"/>
    <w:rsid w:val="0034395B"/>
    <w:rsid w:val="00347984"/>
    <w:rsid w:val="003518D2"/>
    <w:rsid w:val="00355487"/>
    <w:rsid w:val="00355CC8"/>
    <w:rsid w:val="00356CC2"/>
    <w:rsid w:val="00360626"/>
    <w:rsid w:val="003607E6"/>
    <w:rsid w:val="00363FAB"/>
    <w:rsid w:val="003666E9"/>
    <w:rsid w:val="00367264"/>
    <w:rsid w:val="003710F8"/>
    <w:rsid w:val="00371A32"/>
    <w:rsid w:val="00371D39"/>
    <w:rsid w:val="00372906"/>
    <w:rsid w:val="00373601"/>
    <w:rsid w:val="00373879"/>
    <w:rsid w:val="003757E9"/>
    <w:rsid w:val="00375A9B"/>
    <w:rsid w:val="00376BCA"/>
    <w:rsid w:val="003802C0"/>
    <w:rsid w:val="0038539A"/>
    <w:rsid w:val="00396D58"/>
    <w:rsid w:val="003A4A30"/>
    <w:rsid w:val="003A4DE4"/>
    <w:rsid w:val="003A6140"/>
    <w:rsid w:val="003B003F"/>
    <w:rsid w:val="003B0BFE"/>
    <w:rsid w:val="003B4C4E"/>
    <w:rsid w:val="003C0B21"/>
    <w:rsid w:val="003C3554"/>
    <w:rsid w:val="003C7E72"/>
    <w:rsid w:val="003D008F"/>
    <w:rsid w:val="003D41C1"/>
    <w:rsid w:val="003D50E1"/>
    <w:rsid w:val="003D51BC"/>
    <w:rsid w:val="003D59A2"/>
    <w:rsid w:val="003E1CE7"/>
    <w:rsid w:val="003E5D54"/>
    <w:rsid w:val="003E622E"/>
    <w:rsid w:val="003F2132"/>
    <w:rsid w:val="003F67E5"/>
    <w:rsid w:val="00403C4B"/>
    <w:rsid w:val="00406B06"/>
    <w:rsid w:val="00407EB7"/>
    <w:rsid w:val="00410DC8"/>
    <w:rsid w:val="004159A1"/>
    <w:rsid w:val="00417986"/>
    <w:rsid w:val="00417E16"/>
    <w:rsid w:val="004248A0"/>
    <w:rsid w:val="00424E0A"/>
    <w:rsid w:val="004251AE"/>
    <w:rsid w:val="004253EA"/>
    <w:rsid w:val="00430340"/>
    <w:rsid w:val="00431DE3"/>
    <w:rsid w:val="00433806"/>
    <w:rsid w:val="00440529"/>
    <w:rsid w:val="00442C32"/>
    <w:rsid w:val="00442DE7"/>
    <w:rsid w:val="00443E2A"/>
    <w:rsid w:val="0045723B"/>
    <w:rsid w:val="0046052A"/>
    <w:rsid w:val="00460599"/>
    <w:rsid w:val="00460D19"/>
    <w:rsid w:val="00464545"/>
    <w:rsid w:val="00470719"/>
    <w:rsid w:val="00472763"/>
    <w:rsid w:val="00473175"/>
    <w:rsid w:val="004732B9"/>
    <w:rsid w:val="00474969"/>
    <w:rsid w:val="00480223"/>
    <w:rsid w:val="00482137"/>
    <w:rsid w:val="004912F2"/>
    <w:rsid w:val="00493042"/>
    <w:rsid w:val="00496480"/>
    <w:rsid w:val="00496A3C"/>
    <w:rsid w:val="004A0BFD"/>
    <w:rsid w:val="004A1597"/>
    <w:rsid w:val="004A35E6"/>
    <w:rsid w:val="004A38F0"/>
    <w:rsid w:val="004A50DE"/>
    <w:rsid w:val="004A6B4C"/>
    <w:rsid w:val="004A7B86"/>
    <w:rsid w:val="004B7BA9"/>
    <w:rsid w:val="004C12E2"/>
    <w:rsid w:val="004C19AC"/>
    <w:rsid w:val="004D36F9"/>
    <w:rsid w:val="004D7D12"/>
    <w:rsid w:val="004E3BC5"/>
    <w:rsid w:val="004F01BB"/>
    <w:rsid w:val="004F650A"/>
    <w:rsid w:val="00501031"/>
    <w:rsid w:val="005022C0"/>
    <w:rsid w:val="00502597"/>
    <w:rsid w:val="005042DC"/>
    <w:rsid w:val="00504F9B"/>
    <w:rsid w:val="005055A8"/>
    <w:rsid w:val="00505C20"/>
    <w:rsid w:val="00506FA7"/>
    <w:rsid w:val="00507ED0"/>
    <w:rsid w:val="00515D3F"/>
    <w:rsid w:val="0052096D"/>
    <w:rsid w:val="0052535D"/>
    <w:rsid w:val="0052662D"/>
    <w:rsid w:val="00526E44"/>
    <w:rsid w:val="005316E0"/>
    <w:rsid w:val="00532E47"/>
    <w:rsid w:val="00536A79"/>
    <w:rsid w:val="00537069"/>
    <w:rsid w:val="00544A99"/>
    <w:rsid w:val="0054618A"/>
    <w:rsid w:val="00552899"/>
    <w:rsid w:val="0056530D"/>
    <w:rsid w:val="00565673"/>
    <w:rsid w:val="0057054C"/>
    <w:rsid w:val="00575796"/>
    <w:rsid w:val="00576829"/>
    <w:rsid w:val="0057756A"/>
    <w:rsid w:val="005817C1"/>
    <w:rsid w:val="00585AD0"/>
    <w:rsid w:val="00585C10"/>
    <w:rsid w:val="00590242"/>
    <w:rsid w:val="00591AA3"/>
    <w:rsid w:val="005924F2"/>
    <w:rsid w:val="00597966"/>
    <w:rsid w:val="005A3073"/>
    <w:rsid w:val="005A3E48"/>
    <w:rsid w:val="005B01FF"/>
    <w:rsid w:val="005B54B5"/>
    <w:rsid w:val="005C27A8"/>
    <w:rsid w:val="005C3C79"/>
    <w:rsid w:val="005C4C5F"/>
    <w:rsid w:val="005C5988"/>
    <w:rsid w:val="005D1314"/>
    <w:rsid w:val="005D3550"/>
    <w:rsid w:val="005D40BB"/>
    <w:rsid w:val="005E22B6"/>
    <w:rsid w:val="005E2424"/>
    <w:rsid w:val="005E34DF"/>
    <w:rsid w:val="005E7E74"/>
    <w:rsid w:val="005F2D04"/>
    <w:rsid w:val="005F6290"/>
    <w:rsid w:val="005F6EAD"/>
    <w:rsid w:val="00607AF2"/>
    <w:rsid w:val="00610F7F"/>
    <w:rsid w:val="0061106D"/>
    <w:rsid w:val="0061314E"/>
    <w:rsid w:val="006135F9"/>
    <w:rsid w:val="006201A9"/>
    <w:rsid w:val="00641107"/>
    <w:rsid w:val="00643E6A"/>
    <w:rsid w:val="006442C1"/>
    <w:rsid w:val="00644424"/>
    <w:rsid w:val="0064593F"/>
    <w:rsid w:val="0065006B"/>
    <w:rsid w:val="00653ACE"/>
    <w:rsid w:val="00656127"/>
    <w:rsid w:val="00661D61"/>
    <w:rsid w:val="00662D00"/>
    <w:rsid w:val="0066393C"/>
    <w:rsid w:val="00664487"/>
    <w:rsid w:val="006677C3"/>
    <w:rsid w:val="0067329D"/>
    <w:rsid w:val="00676370"/>
    <w:rsid w:val="00676910"/>
    <w:rsid w:val="006864DE"/>
    <w:rsid w:val="00686E8D"/>
    <w:rsid w:val="00686F2C"/>
    <w:rsid w:val="0069243F"/>
    <w:rsid w:val="0069274B"/>
    <w:rsid w:val="006962D4"/>
    <w:rsid w:val="006A1363"/>
    <w:rsid w:val="006B2488"/>
    <w:rsid w:val="006B39F9"/>
    <w:rsid w:val="006B721F"/>
    <w:rsid w:val="006C3FD8"/>
    <w:rsid w:val="006D1582"/>
    <w:rsid w:val="006D249F"/>
    <w:rsid w:val="006D50A0"/>
    <w:rsid w:val="006D6D58"/>
    <w:rsid w:val="006D7BAB"/>
    <w:rsid w:val="006E045E"/>
    <w:rsid w:val="006E0788"/>
    <w:rsid w:val="006E1031"/>
    <w:rsid w:val="006E2B29"/>
    <w:rsid w:val="006E390E"/>
    <w:rsid w:val="006E4493"/>
    <w:rsid w:val="006E6031"/>
    <w:rsid w:val="006E688C"/>
    <w:rsid w:val="006F179E"/>
    <w:rsid w:val="006F23D6"/>
    <w:rsid w:val="006F30DB"/>
    <w:rsid w:val="006F3516"/>
    <w:rsid w:val="006F5823"/>
    <w:rsid w:val="006F6411"/>
    <w:rsid w:val="00700985"/>
    <w:rsid w:val="00712131"/>
    <w:rsid w:val="00714FA0"/>
    <w:rsid w:val="0071543D"/>
    <w:rsid w:val="00715E40"/>
    <w:rsid w:val="007165CC"/>
    <w:rsid w:val="00723E23"/>
    <w:rsid w:val="00730757"/>
    <w:rsid w:val="0073544D"/>
    <w:rsid w:val="00741113"/>
    <w:rsid w:val="00742D2F"/>
    <w:rsid w:val="00742D4B"/>
    <w:rsid w:val="00743DBC"/>
    <w:rsid w:val="00743F4B"/>
    <w:rsid w:val="00745488"/>
    <w:rsid w:val="00745E16"/>
    <w:rsid w:val="00747D0D"/>
    <w:rsid w:val="00750096"/>
    <w:rsid w:val="00753D1D"/>
    <w:rsid w:val="0075580C"/>
    <w:rsid w:val="00756AAD"/>
    <w:rsid w:val="007570BD"/>
    <w:rsid w:val="00762DEB"/>
    <w:rsid w:val="00773EAB"/>
    <w:rsid w:val="007741F7"/>
    <w:rsid w:val="0077501A"/>
    <w:rsid w:val="007759A4"/>
    <w:rsid w:val="00775BDA"/>
    <w:rsid w:val="007773F4"/>
    <w:rsid w:val="00783F14"/>
    <w:rsid w:val="007856F3"/>
    <w:rsid w:val="00790147"/>
    <w:rsid w:val="0079244F"/>
    <w:rsid w:val="00792FA7"/>
    <w:rsid w:val="00793125"/>
    <w:rsid w:val="0079343B"/>
    <w:rsid w:val="00793719"/>
    <w:rsid w:val="00794F1E"/>
    <w:rsid w:val="0079673E"/>
    <w:rsid w:val="007A1829"/>
    <w:rsid w:val="007A37C5"/>
    <w:rsid w:val="007A4BBE"/>
    <w:rsid w:val="007A6F5C"/>
    <w:rsid w:val="007A6F9D"/>
    <w:rsid w:val="007B23C4"/>
    <w:rsid w:val="007B4405"/>
    <w:rsid w:val="007B760E"/>
    <w:rsid w:val="007B7F23"/>
    <w:rsid w:val="007C01BE"/>
    <w:rsid w:val="007C20F6"/>
    <w:rsid w:val="007D0DCC"/>
    <w:rsid w:val="007D127F"/>
    <w:rsid w:val="007D33EC"/>
    <w:rsid w:val="007D586F"/>
    <w:rsid w:val="007D64DD"/>
    <w:rsid w:val="007D659F"/>
    <w:rsid w:val="007E1C4A"/>
    <w:rsid w:val="007E3AED"/>
    <w:rsid w:val="007E5579"/>
    <w:rsid w:val="007E6085"/>
    <w:rsid w:val="007E6E43"/>
    <w:rsid w:val="007E74CE"/>
    <w:rsid w:val="007F050B"/>
    <w:rsid w:val="007F1F6A"/>
    <w:rsid w:val="007F2155"/>
    <w:rsid w:val="007F6FAC"/>
    <w:rsid w:val="0080032E"/>
    <w:rsid w:val="00801039"/>
    <w:rsid w:val="00802333"/>
    <w:rsid w:val="008030C5"/>
    <w:rsid w:val="0080423F"/>
    <w:rsid w:val="008049D6"/>
    <w:rsid w:val="00807B27"/>
    <w:rsid w:val="00810661"/>
    <w:rsid w:val="00813C98"/>
    <w:rsid w:val="00815C21"/>
    <w:rsid w:val="00816386"/>
    <w:rsid w:val="0081747A"/>
    <w:rsid w:val="008174B1"/>
    <w:rsid w:val="00817702"/>
    <w:rsid w:val="00821FB6"/>
    <w:rsid w:val="00822267"/>
    <w:rsid w:val="00823022"/>
    <w:rsid w:val="00825DF8"/>
    <w:rsid w:val="008265B2"/>
    <w:rsid w:val="008339BC"/>
    <w:rsid w:val="008346DF"/>
    <w:rsid w:val="008348CB"/>
    <w:rsid w:val="00835E72"/>
    <w:rsid w:val="00836D90"/>
    <w:rsid w:val="00840B04"/>
    <w:rsid w:val="00841FB9"/>
    <w:rsid w:val="00847631"/>
    <w:rsid w:val="00855350"/>
    <w:rsid w:val="00855E36"/>
    <w:rsid w:val="00856D6B"/>
    <w:rsid w:val="008625DB"/>
    <w:rsid w:val="00862F36"/>
    <w:rsid w:val="008722F5"/>
    <w:rsid w:val="00872C2E"/>
    <w:rsid w:val="0087617A"/>
    <w:rsid w:val="008805F1"/>
    <w:rsid w:val="00880D7C"/>
    <w:rsid w:val="00882B76"/>
    <w:rsid w:val="00883B57"/>
    <w:rsid w:val="00886D33"/>
    <w:rsid w:val="00887A8F"/>
    <w:rsid w:val="00887BDC"/>
    <w:rsid w:val="00890343"/>
    <w:rsid w:val="0089130C"/>
    <w:rsid w:val="00891B8F"/>
    <w:rsid w:val="008A0140"/>
    <w:rsid w:val="008A2A6A"/>
    <w:rsid w:val="008A696E"/>
    <w:rsid w:val="008B1137"/>
    <w:rsid w:val="008B16D4"/>
    <w:rsid w:val="008B63DB"/>
    <w:rsid w:val="008C062B"/>
    <w:rsid w:val="008C0F9F"/>
    <w:rsid w:val="008C6A8F"/>
    <w:rsid w:val="008D13D2"/>
    <w:rsid w:val="008D2578"/>
    <w:rsid w:val="008D49A4"/>
    <w:rsid w:val="008D6B1B"/>
    <w:rsid w:val="008D6FD8"/>
    <w:rsid w:val="008E02E9"/>
    <w:rsid w:val="008E040B"/>
    <w:rsid w:val="008E310C"/>
    <w:rsid w:val="008E66E1"/>
    <w:rsid w:val="008F23C0"/>
    <w:rsid w:val="008F2D9E"/>
    <w:rsid w:val="008F65D6"/>
    <w:rsid w:val="009015DF"/>
    <w:rsid w:val="00911058"/>
    <w:rsid w:val="0091566F"/>
    <w:rsid w:val="00925962"/>
    <w:rsid w:val="009359FE"/>
    <w:rsid w:val="00942787"/>
    <w:rsid w:val="009479FE"/>
    <w:rsid w:val="009540CA"/>
    <w:rsid w:val="00963B1A"/>
    <w:rsid w:val="009647F1"/>
    <w:rsid w:val="0097050E"/>
    <w:rsid w:val="00992F01"/>
    <w:rsid w:val="009965C3"/>
    <w:rsid w:val="009A2669"/>
    <w:rsid w:val="009A2F9C"/>
    <w:rsid w:val="009A4123"/>
    <w:rsid w:val="009A4775"/>
    <w:rsid w:val="009B0BB7"/>
    <w:rsid w:val="009B113B"/>
    <w:rsid w:val="009B3463"/>
    <w:rsid w:val="009C251A"/>
    <w:rsid w:val="009C3ADD"/>
    <w:rsid w:val="009C696D"/>
    <w:rsid w:val="009C7BA8"/>
    <w:rsid w:val="009D0921"/>
    <w:rsid w:val="009D15E7"/>
    <w:rsid w:val="009D39B0"/>
    <w:rsid w:val="009D4F07"/>
    <w:rsid w:val="009E1693"/>
    <w:rsid w:val="009E33F5"/>
    <w:rsid w:val="009E3BD0"/>
    <w:rsid w:val="009F0798"/>
    <w:rsid w:val="009F1648"/>
    <w:rsid w:val="009F3530"/>
    <w:rsid w:val="00A0071F"/>
    <w:rsid w:val="00A00D7A"/>
    <w:rsid w:val="00A06BFF"/>
    <w:rsid w:val="00A07695"/>
    <w:rsid w:val="00A150F4"/>
    <w:rsid w:val="00A1570B"/>
    <w:rsid w:val="00A246DF"/>
    <w:rsid w:val="00A27FEE"/>
    <w:rsid w:val="00A352AA"/>
    <w:rsid w:val="00A3646E"/>
    <w:rsid w:val="00A370A1"/>
    <w:rsid w:val="00A43D3E"/>
    <w:rsid w:val="00A52D0B"/>
    <w:rsid w:val="00A571EC"/>
    <w:rsid w:val="00A57EE5"/>
    <w:rsid w:val="00A65EB2"/>
    <w:rsid w:val="00A671AF"/>
    <w:rsid w:val="00A8015E"/>
    <w:rsid w:val="00A80D27"/>
    <w:rsid w:val="00A819D0"/>
    <w:rsid w:val="00A81C37"/>
    <w:rsid w:val="00A8284C"/>
    <w:rsid w:val="00A83B7E"/>
    <w:rsid w:val="00A85927"/>
    <w:rsid w:val="00A90654"/>
    <w:rsid w:val="00A96BC8"/>
    <w:rsid w:val="00AA076D"/>
    <w:rsid w:val="00AA2CA2"/>
    <w:rsid w:val="00AA6EE3"/>
    <w:rsid w:val="00AB347F"/>
    <w:rsid w:val="00AB356A"/>
    <w:rsid w:val="00AB5B25"/>
    <w:rsid w:val="00AB65DB"/>
    <w:rsid w:val="00AB687C"/>
    <w:rsid w:val="00AC02CE"/>
    <w:rsid w:val="00AC1B4A"/>
    <w:rsid w:val="00AC1CD3"/>
    <w:rsid w:val="00AC2FB3"/>
    <w:rsid w:val="00AC305F"/>
    <w:rsid w:val="00AC6BD5"/>
    <w:rsid w:val="00AD05D6"/>
    <w:rsid w:val="00AD2AE2"/>
    <w:rsid w:val="00AD3FBF"/>
    <w:rsid w:val="00AD72B2"/>
    <w:rsid w:val="00AD7B14"/>
    <w:rsid w:val="00AE2390"/>
    <w:rsid w:val="00AE2982"/>
    <w:rsid w:val="00AE6346"/>
    <w:rsid w:val="00AE6FF9"/>
    <w:rsid w:val="00AF2B9C"/>
    <w:rsid w:val="00AF2E7E"/>
    <w:rsid w:val="00AF36AA"/>
    <w:rsid w:val="00AF54D1"/>
    <w:rsid w:val="00AF6B36"/>
    <w:rsid w:val="00B01ECD"/>
    <w:rsid w:val="00B02735"/>
    <w:rsid w:val="00B02F85"/>
    <w:rsid w:val="00B0594B"/>
    <w:rsid w:val="00B12C3B"/>
    <w:rsid w:val="00B12E50"/>
    <w:rsid w:val="00B15E5D"/>
    <w:rsid w:val="00B226DC"/>
    <w:rsid w:val="00B265F5"/>
    <w:rsid w:val="00B30DD6"/>
    <w:rsid w:val="00B313E9"/>
    <w:rsid w:val="00B32B54"/>
    <w:rsid w:val="00B3339B"/>
    <w:rsid w:val="00B357C4"/>
    <w:rsid w:val="00B37264"/>
    <w:rsid w:val="00B501C1"/>
    <w:rsid w:val="00B54356"/>
    <w:rsid w:val="00B55704"/>
    <w:rsid w:val="00B56A0D"/>
    <w:rsid w:val="00B5737A"/>
    <w:rsid w:val="00B6381A"/>
    <w:rsid w:val="00B72415"/>
    <w:rsid w:val="00B72E4E"/>
    <w:rsid w:val="00B75E2E"/>
    <w:rsid w:val="00B76E16"/>
    <w:rsid w:val="00B8216A"/>
    <w:rsid w:val="00B840AD"/>
    <w:rsid w:val="00B87126"/>
    <w:rsid w:val="00B87763"/>
    <w:rsid w:val="00B9087C"/>
    <w:rsid w:val="00BA3340"/>
    <w:rsid w:val="00BB1202"/>
    <w:rsid w:val="00BB7FDA"/>
    <w:rsid w:val="00BC671D"/>
    <w:rsid w:val="00BD0BD1"/>
    <w:rsid w:val="00BD2B68"/>
    <w:rsid w:val="00BD5BB3"/>
    <w:rsid w:val="00BE04B5"/>
    <w:rsid w:val="00BE0596"/>
    <w:rsid w:val="00BE0906"/>
    <w:rsid w:val="00BE56CB"/>
    <w:rsid w:val="00BF2046"/>
    <w:rsid w:val="00BF22FD"/>
    <w:rsid w:val="00BF23E3"/>
    <w:rsid w:val="00BF4792"/>
    <w:rsid w:val="00BF5FC3"/>
    <w:rsid w:val="00C025B1"/>
    <w:rsid w:val="00C048E5"/>
    <w:rsid w:val="00C05C2E"/>
    <w:rsid w:val="00C1305A"/>
    <w:rsid w:val="00C270AF"/>
    <w:rsid w:val="00C27767"/>
    <w:rsid w:val="00C30303"/>
    <w:rsid w:val="00C313F2"/>
    <w:rsid w:val="00C34DB0"/>
    <w:rsid w:val="00C55562"/>
    <w:rsid w:val="00C565CB"/>
    <w:rsid w:val="00C60EB6"/>
    <w:rsid w:val="00C61DEF"/>
    <w:rsid w:val="00C70441"/>
    <w:rsid w:val="00C756C8"/>
    <w:rsid w:val="00C8105E"/>
    <w:rsid w:val="00C84693"/>
    <w:rsid w:val="00C853F8"/>
    <w:rsid w:val="00C911B5"/>
    <w:rsid w:val="00C9155C"/>
    <w:rsid w:val="00C94477"/>
    <w:rsid w:val="00C95CE6"/>
    <w:rsid w:val="00CA060E"/>
    <w:rsid w:val="00CA3628"/>
    <w:rsid w:val="00CA5C46"/>
    <w:rsid w:val="00CB02EF"/>
    <w:rsid w:val="00CB0E73"/>
    <w:rsid w:val="00CB7587"/>
    <w:rsid w:val="00CC04EB"/>
    <w:rsid w:val="00CC0AA0"/>
    <w:rsid w:val="00CC1B41"/>
    <w:rsid w:val="00CC2A24"/>
    <w:rsid w:val="00CC5C7F"/>
    <w:rsid w:val="00CC6035"/>
    <w:rsid w:val="00CC60CE"/>
    <w:rsid w:val="00CC68BA"/>
    <w:rsid w:val="00CC6A7E"/>
    <w:rsid w:val="00CD00EE"/>
    <w:rsid w:val="00CD104F"/>
    <w:rsid w:val="00CD2C24"/>
    <w:rsid w:val="00CD374C"/>
    <w:rsid w:val="00CD7805"/>
    <w:rsid w:val="00CE35E7"/>
    <w:rsid w:val="00CE5791"/>
    <w:rsid w:val="00CF0C2A"/>
    <w:rsid w:val="00CF70AF"/>
    <w:rsid w:val="00CF78CD"/>
    <w:rsid w:val="00D03631"/>
    <w:rsid w:val="00D0491F"/>
    <w:rsid w:val="00D11EE6"/>
    <w:rsid w:val="00D1209A"/>
    <w:rsid w:val="00D126C2"/>
    <w:rsid w:val="00D16A33"/>
    <w:rsid w:val="00D17EA4"/>
    <w:rsid w:val="00D24FF0"/>
    <w:rsid w:val="00D263F5"/>
    <w:rsid w:val="00D30213"/>
    <w:rsid w:val="00D33291"/>
    <w:rsid w:val="00D35244"/>
    <w:rsid w:val="00D35C89"/>
    <w:rsid w:val="00D35DC6"/>
    <w:rsid w:val="00D36351"/>
    <w:rsid w:val="00D41F81"/>
    <w:rsid w:val="00D447F3"/>
    <w:rsid w:val="00D467B5"/>
    <w:rsid w:val="00D47E8D"/>
    <w:rsid w:val="00D507F0"/>
    <w:rsid w:val="00D54CCA"/>
    <w:rsid w:val="00D56483"/>
    <w:rsid w:val="00D65929"/>
    <w:rsid w:val="00D7063C"/>
    <w:rsid w:val="00D7599B"/>
    <w:rsid w:val="00D92289"/>
    <w:rsid w:val="00D96E42"/>
    <w:rsid w:val="00D97B44"/>
    <w:rsid w:val="00DA0B86"/>
    <w:rsid w:val="00DA378F"/>
    <w:rsid w:val="00DA6201"/>
    <w:rsid w:val="00DB12E2"/>
    <w:rsid w:val="00DB221A"/>
    <w:rsid w:val="00DB57F0"/>
    <w:rsid w:val="00DC22D1"/>
    <w:rsid w:val="00DC3E53"/>
    <w:rsid w:val="00DC5F2F"/>
    <w:rsid w:val="00DC7144"/>
    <w:rsid w:val="00DD05C3"/>
    <w:rsid w:val="00DD1835"/>
    <w:rsid w:val="00DD6208"/>
    <w:rsid w:val="00DE0AF9"/>
    <w:rsid w:val="00DE3BC5"/>
    <w:rsid w:val="00DE3D72"/>
    <w:rsid w:val="00DF38A9"/>
    <w:rsid w:val="00E015FD"/>
    <w:rsid w:val="00E05E39"/>
    <w:rsid w:val="00E10231"/>
    <w:rsid w:val="00E13E82"/>
    <w:rsid w:val="00E15E42"/>
    <w:rsid w:val="00E15FB9"/>
    <w:rsid w:val="00E21BC1"/>
    <w:rsid w:val="00E27405"/>
    <w:rsid w:val="00E2790C"/>
    <w:rsid w:val="00E31B93"/>
    <w:rsid w:val="00E327DD"/>
    <w:rsid w:val="00E333C9"/>
    <w:rsid w:val="00E337DF"/>
    <w:rsid w:val="00E35CE7"/>
    <w:rsid w:val="00E43EDC"/>
    <w:rsid w:val="00E46E23"/>
    <w:rsid w:val="00E535B0"/>
    <w:rsid w:val="00E7183E"/>
    <w:rsid w:val="00E74A45"/>
    <w:rsid w:val="00E816BD"/>
    <w:rsid w:val="00E841D4"/>
    <w:rsid w:val="00E84940"/>
    <w:rsid w:val="00E9178D"/>
    <w:rsid w:val="00E91FF7"/>
    <w:rsid w:val="00E97474"/>
    <w:rsid w:val="00EA12EA"/>
    <w:rsid w:val="00EA1BB0"/>
    <w:rsid w:val="00EA4895"/>
    <w:rsid w:val="00EA5F5F"/>
    <w:rsid w:val="00EB1166"/>
    <w:rsid w:val="00EB39D3"/>
    <w:rsid w:val="00EB5E11"/>
    <w:rsid w:val="00EB7939"/>
    <w:rsid w:val="00EC0ECB"/>
    <w:rsid w:val="00EC26E0"/>
    <w:rsid w:val="00EC6844"/>
    <w:rsid w:val="00ED4E62"/>
    <w:rsid w:val="00ED6BDF"/>
    <w:rsid w:val="00EE0A43"/>
    <w:rsid w:val="00EE1C90"/>
    <w:rsid w:val="00EE1D72"/>
    <w:rsid w:val="00EE5067"/>
    <w:rsid w:val="00EE67CA"/>
    <w:rsid w:val="00EE7F3E"/>
    <w:rsid w:val="00EF0D6F"/>
    <w:rsid w:val="00EF4F16"/>
    <w:rsid w:val="00EF70B3"/>
    <w:rsid w:val="00EF778B"/>
    <w:rsid w:val="00F01746"/>
    <w:rsid w:val="00F02233"/>
    <w:rsid w:val="00F046CC"/>
    <w:rsid w:val="00F04FA1"/>
    <w:rsid w:val="00F0536C"/>
    <w:rsid w:val="00F226B6"/>
    <w:rsid w:val="00F2445C"/>
    <w:rsid w:val="00F252C4"/>
    <w:rsid w:val="00F26393"/>
    <w:rsid w:val="00F269C2"/>
    <w:rsid w:val="00F332B1"/>
    <w:rsid w:val="00F406E8"/>
    <w:rsid w:val="00F41101"/>
    <w:rsid w:val="00F441A2"/>
    <w:rsid w:val="00F44EDF"/>
    <w:rsid w:val="00F45A19"/>
    <w:rsid w:val="00F510A5"/>
    <w:rsid w:val="00F51E37"/>
    <w:rsid w:val="00F550C9"/>
    <w:rsid w:val="00F573D0"/>
    <w:rsid w:val="00F600B5"/>
    <w:rsid w:val="00F628A6"/>
    <w:rsid w:val="00F655EC"/>
    <w:rsid w:val="00F66003"/>
    <w:rsid w:val="00F72146"/>
    <w:rsid w:val="00F75B45"/>
    <w:rsid w:val="00F76321"/>
    <w:rsid w:val="00F76BE4"/>
    <w:rsid w:val="00F83D3C"/>
    <w:rsid w:val="00F84DD1"/>
    <w:rsid w:val="00F8747C"/>
    <w:rsid w:val="00F876E0"/>
    <w:rsid w:val="00F965BE"/>
    <w:rsid w:val="00F978E4"/>
    <w:rsid w:val="00FA36B2"/>
    <w:rsid w:val="00FA7136"/>
    <w:rsid w:val="00FB1669"/>
    <w:rsid w:val="00FB257E"/>
    <w:rsid w:val="00FB2FAD"/>
    <w:rsid w:val="00FB34BD"/>
    <w:rsid w:val="00FC0793"/>
    <w:rsid w:val="00FC1005"/>
    <w:rsid w:val="00FD1127"/>
    <w:rsid w:val="00FD331C"/>
    <w:rsid w:val="00FE0F24"/>
    <w:rsid w:val="00FE73ED"/>
    <w:rsid w:val="011B46B9"/>
    <w:rsid w:val="0170240B"/>
    <w:rsid w:val="01AF10D8"/>
    <w:rsid w:val="01B96AFA"/>
    <w:rsid w:val="01CD5FC4"/>
    <w:rsid w:val="02672036"/>
    <w:rsid w:val="041E308B"/>
    <w:rsid w:val="05A73BA9"/>
    <w:rsid w:val="05A9480E"/>
    <w:rsid w:val="05C13E1A"/>
    <w:rsid w:val="06FC1780"/>
    <w:rsid w:val="077E547A"/>
    <w:rsid w:val="080827D4"/>
    <w:rsid w:val="08783138"/>
    <w:rsid w:val="0A4646FD"/>
    <w:rsid w:val="0AAB4204"/>
    <w:rsid w:val="0B4A5DD3"/>
    <w:rsid w:val="0BC639A4"/>
    <w:rsid w:val="0D1052B8"/>
    <w:rsid w:val="0D380D95"/>
    <w:rsid w:val="0DA3793F"/>
    <w:rsid w:val="0E42106B"/>
    <w:rsid w:val="0E471D17"/>
    <w:rsid w:val="0FFC2CE0"/>
    <w:rsid w:val="10012A21"/>
    <w:rsid w:val="10580F0B"/>
    <w:rsid w:val="112601BA"/>
    <w:rsid w:val="116B4C0D"/>
    <w:rsid w:val="120B3EBE"/>
    <w:rsid w:val="12137F3D"/>
    <w:rsid w:val="12C7230A"/>
    <w:rsid w:val="133D7AC1"/>
    <w:rsid w:val="13567D6A"/>
    <w:rsid w:val="13624FFD"/>
    <w:rsid w:val="144848BD"/>
    <w:rsid w:val="15177124"/>
    <w:rsid w:val="157063D6"/>
    <w:rsid w:val="15802E15"/>
    <w:rsid w:val="15C316FC"/>
    <w:rsid w:val="17215F32"/>
    <w:rsid w:val="17BF7254"/>
    <w:rsid w:val="185516B3"/>
    <w:rsid w:val="18A81F52"/>
    <w:rsid w:val="19641430"/>
    <w:rsid w:val="1A986AC4"/>
    <w:rsid w:val="1AAB1A2B"/>
    <w:rsid w:val="1B307B07"/>
    <w:rsid w:val="1C397F58"/>
    <w:rsid w:val="1C4F0054"/>
    <w:rsid w:val="1D205D91"/>
    <w:rsid w:val="1DCB48BB"/>
    <w:rsid w:val="1DDF525F"/>
    <w:rsid w:val="1E354B4D"/>
    <w:rsid w:val="1E58209E"/>
    <w:rsid w:val="1EA253A8"/>
    <w:rsid w:val="1EC257C9"/>
    <w:rsid w:val="1EFE7643"/>
    <w:rsid w:val="1F1545CE"/>
    <w:rsid w:val="1F4C7546"/>
    <w:rsid w:val="1FA51044"/>
    <w:rsid w:val="1FFB46C1"/>
    <w:rsid w:val="20245CB1"/>
    <w:rsid w:val="20B37C40"/>
    <w:rsid w:val="21063C20"/>
    <w:rsid w:val="215A5604"/>
    <w:rsid w:val="225061D4"/>
    <w:rsid w:val="226038B9"/>
    <w:rsid w:val="23622287"/>
    <w:rsid w:val="23EF3BBC"/>
    <w:rsid w:val="241D01E8"/>
    <w:rsid w:val="242B45BD"/>
    <w:rsid w:val="24C63AD7"/>
    <w:rsid w:val="24D9760B"/>
    <w:rsid w:val="252E1009"/>
    <w:rsid w:val="2568269A"/>
    <w:rsid w:val="25AF4051"/>
    <w:rsid w:val="25BD360C"/>
    <w:rsid w:val="25E27FDB"/>
    <w:rsid w:val="260A0C98"/>
    <w:rsid w:val="26796B0B"/>
    <w:rsid w:val="26C34975"/>
    <w:rsid w:val="294203A8"/>
    <w:rsid w:val="298F49AB"/>
    <w:rsid w:val="2A0506D3"/>
    <w:rsid w:val="2A190BE0"/>
    <w:rsid w:val="2A713020"/>
    <w:rsid w:val="2AC05F0E"/>
    <w:rsid w:val="2AC33220"/>
    <w:rsid w:val="2B087A55"/>
    <w:rsid w:val="2B2C120B"/>
    <w:rsid w:val="2B7579B0"/>
    <w:rsid w:val="2C1036F2"/>
    <w:rsid w:val="2C767115"/>
    <w:rsid w:val="2D416568"/>
    <w:rsid w:val="2DA2738E"/>
    <w:rsid w:val="2DA736D7"/>
    <w:rsid w:val="2DD75878"/>
    <w:rsid w:val="2F4E68DC"/>
    <w:rsid w:val="2F8135BA"/>
    <w:rsid w:val="30285960"/>
    <w:rsid w:val="318152FC"/>
    <w:rsid w:val="31AF11F3"/>
    <w:rsid w:val="321551CA"/>
    <w:rsid w:val="322C43CD"/>
    <w:rsid w:val="323112C7"/>
    <w:rsid w:val="333E2151"/>
    <w:rsid w:val="33CF379C"/>
    <w:rsid w:val="33E02C73"/>
    <w:rsid w:val="33F35072"/>
    <w:rsid w:val="34E6069E"/>
    <w:rsid w:val="34EA590C"/>
    <w:rsid w:val="35025D45"/>
    <w:rsid w:val="35FE1F9C"/>
    <w:rsid w:val="37E53540"/>
    <w:rsid w:val="3810704F"/>
    <w:rsid w:val="385F605B"/>
    <w:rsid w:val="38A95439"/>
    <w:rsid w:val="39F15975"/>
    <w:rsid w:val="3A8166F7"/>
    <w:rsid w:val="3ACE7704"/>
    <w:rsid w:val="3AF72F81"/>
    <w:rsid w:val="3AFC78E4"/>
    <w:rsid w:val="3B501A8A"/>
    <w:rsid w:val="3BFA56ED"/>
    <w:rsid w:val="3C615BE5"/>
    <w:rsid w:val="3C9D002C"/>
    <w:rsid w:val="3CC56B35"/>
    <w:rsid w:val="3D1D22DA"/>
    <w:rsid w:val="3D4C0719"/>
    <w:rsid w:val="3D912D0A"/>
    <w:rsid w:val="3E4519FD"/>
    <w:rsid w:val="3EFC4A0B"/>
    <w:rsid w:val="3F3C6AE0"/>
    <w:rsid w:val="3F652193"/>
    <w:rsid w:val="3FB653E5"/>
    <w:rsid w:val="3FE77469"/>
    <w:rsid w:val="40DE4B0B"/>
    <w:rsid w:val="40EC0119"/>
    <w:rsid w:val="41174C0D"/>
    <w:rsid w:val="415C77D7"/>
    <w:rsid w:val="41BA12FC"/>
    <w:rsid w:val="41BE32BA"/>
    <w:rsid w:val="41CE5B83"/>
    <w:rsid w:val="436A2055"/>
    <w:rsid w:val="437B0169"/>
    <w:rsid w:val="43E70149"/>
    <w:rsid w:val="44580936"/>
    <w:rsid w:val="44DC2CBD"/>
    <w:rsid w:val="45A218CA"/>
    <w:rsid w:val="45B4495E"/>
    <w:rsid w:val="46092ABF"/>
    <w:rsid w:val="46116794"/>
    <w:rsid w:val="47702423"/>
    <w:rsid w:val="47882122"/>
    <w:rsid w:val="486578F3"/>
    <w:rsid w:val="48890A10"/>
    <w:rsid w:val="490B2C32"/>
    <w:rsid w:val="4915111B"/>
    <w:rsid w:val="497B0725"/>
    <w:rsid w:val="49C17B51"/>
    <w:rsid w:val="49EF6B12"/>
    <w:rsid w:val="4A1E1CDA"/>
    <w:rsid w:val="4A9E6E33"/>
    <w:rsid w:val="4ADF0476"/>
    <w:rsid w:val="4B7D6ED4"/>
    <w:rsid w:val="4B8C1266"/>
    <w:rsid w:val="4BA92C88"/>
    <w:rsid w:val="4C112B35"/>
    <w:rsid w:val="4CF0273B"/>
    <w:rsid w:val="4D0D2120"/>
    <w:rsid w:val="4D1C0C60"/>
    <w:rsid w:val="4D3C435B"/>
    <w:rsid w:val="4D8A664E"/>
    <w:rsid w:val="4E8157EC"/>
    <w:rsid w:val="4E827E50"/>
    <w:rsid w:val="4EA23634"/>
    <w:rsid w:val="4F4A337C"/>
    <w:rsid w:val="50C31633"/>
    <w:rsid w:val="528A30F7"/>
    <w:rsid w:val="528C6D00"/>
    <w:rsid w:val="53123E26"/>
    <w:rsid w:val="53224776"/>
    <w:rsid w:val="53A44886"/>
    <w:rsid w:val="53AE131D"/>
    <w:rsid w:val="541E2E5F"/>
    <w:rsid w:val="54971006"/>
    <w:rsid w:val="54F60CA4"/>
    <w:rsid w:val="56153A2E"/>
    <w:rsid w:val="5671608C"/>
    <w:rsid w:val="57362332"/>
    <w:rsid w:val="589F5F58"/>
    <w:rsid w:val="5A1B4488"/>
    <w:rsid w:val="5A297911"/>
    <w:rsid w:val="5A3201FD"/>
    <w:rsid w:val="5A733FB1"/>
    <w:rsid w:val="5B310C0B"/>
    <w:rsid w:val="5BB12262"/>
    <w:rsid w:val="5C111990"/>
    <w:rsid w:val="5CCC0C69"/>
    <w:rsid w:val="5CDB3B61"/>
    <w:rsid w:val="5D7974B1"/>
    <w:rsid w:val="5ECB25B0"/>
    <w:rsid w:val="5EF207A3"/>
    <w:rsid w:val="5F6C2E26"/>
    <w:rsid w:val="5F9D6716"/>
    <w:rsid w:val="60913B85"/>
    <w:rsid w:val="60C47C4F"/>
    <w:rsid w:val="61AA63A8"/>
    <w:rsid w:val="61C36DAB"/>
    <w:rsid w:val="62240157"/>
    <w:rsid w:val="62630C37"/>
    <w:rsid w:val="62A651D1"/>
    <w:rsid w:val="62C77A86"/>
    <w:rsid w:val="62E278F0"/>
    <w:rsid w:val="639044C5"/>
    <w:rsid w:val="63F33FA8"/>
    <w:rsid w:val="646D21F6"/>
    <w:rsid w:val="64B766A8"/>
    <w:rsid w:val="652F2B95"/>
    <w:rsid w:val="65CC6A2E"/>
    <w:rsid w:val="65CD1F6A"/>
    <w:rsid w:val="66381925"/>
    <w:rsid w:val="6639639B"/>
    <w:rsid w:val="665E39A5"/>
    <w:rsid w:val="671E3DF0"/>
    <w:rsid w:val="6732148D"/>
    <w:rsid w:val="67B545F0"/>
    <w:rsid w:val="67E953B2"/>
    <w:rsid w:val="68B743D8"/>
    <w:rsid w:val="691626CE"/>
    <w:rsid w:val="693E54D0"/>
    <w:rsid w:val="69BD6C31"/>
    <w:rsid w:val="6A2F24DF"/>
    <w:rsid w:val="6A331379"/>
    <w:rsid w:val="6A4646E5"/>
    <w:rsid w:val="6A820893"/>
    <w:rsid w:val="6AB546A5"/>
    <w:rsid w:val="6AC71B35"/>
    <w:rsid w:val="6AD641A4"/>
    <w:rsid w:val="6B2111D2"/>
    <w:rsid w:val="6B875F1A"/>
    <w:rsid w:val="6CF76736"/>
    <w:rsid w:val="6D0A36EA"/>
    <w:rsid w:val="6D207707"/>
    <w:rsid w:val="6D2B79C1"/>
    <w:rsid w:val="6D9A281A"/>
    <w:rsid w:val="6DD32CBF"/>
    <w:rsid w:val="6EC13B67"/>
    <w:rsid w:val="6F7033C1"/>
    <w:rsid w:val="6F9765B5"/>
    <w:rsid w:val="6FB17020"/>
    <w:rsid w:val="704B5154"/>
    <w:rsid w:val="70B12F9F"/>
    <w:rsid w:val="70B21659"/>
    <w:rsid w:val="70F545EB"/>
    <w:rsid w:val="72484973"/>
    <w:rsid w:val="72A81F7F"/>
    <w:rsid w:val="731A6CAF"/>
    <w:rsid w:val="737F4D15"/>
    <w:rsid w:val="75215F5B"/>
    <w:rsid w:val="75A219FC"/>
    <w:rsid w:val="7638587E"/>
    <w:rsid w:val="764C40BC"/>
    <w:rsid w:val="765D5A50"/>
    <w:rsid w:val="76CB4004"/>
    <w:rsid w:val="76E541F4"/>
    <w:rsid w:val="77994F9F"/>
    <w:rsid w:val="78455C80"/>
    <w:rsid w:val="79834B60"/>
    <w:rsid w:val="79C62BB1"/>
    <w:rsid w:val="79E06F97"/>
    <w:rsid w:val="7A5769BE"/>
    <w:rsid w:val="7AD1667B"/>
    <w:rsid w:val="7B0B0F3C"/>
    <w:rsid w:val="7BC635A1"/>
    <w:rsid w:val="7C722056"/>
    <w:rsid w:val="7D227C6E"/>
    <w:rsid w:val="7D815B87"/>
    <w:rsid w:val="7E7C6428"/>
    <w:rsid w:val="7EBE3580"/>
    <w:rsid w:val="7F53542C"/>
    <w:rsid w:val="7FA567DA"/>
    <w:rsid w:val="7FF1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4C50A"/>
  <w15:docId w15:val="{3BD3DDD0-9E1D-4164-82DC-445401C5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spacing w:beforeAutospacing="1" w:afterAutospacing="1"/>
      <w:jc w:val="left"/>
      <w:outlineLvl w:val="0"/>
    </w:pPr>
    <w:rPr>
      <w:rFonts w:ascii="宋体" w:hAnsi="宋体" w:hint="eastAsia"/>
      <w:b/>
      <w:kern w:val="44"/>
      <w:sz w:val="48"/>
      <w:szCs w:val="48"/>
    </w:rPr>
  </w:style>
  <w:style w:type="paragraph" w:styleId="3">
    <w:name w:val="heading 3"/>
    <w:basedOn w:val="a"/>
    <w:next w:val="a"/>
    <w:semiHidden/>
    <w:unhideWhenUsed/>
    <w:qFormat/>
    <w:locke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spacing w:line="440" w:lineRule="exact"/>
      <w:ind w:firstLineChars="218" w:firstLine="698"/>
    </w:pPr>
    <w:rPr>
      <w:rFonts w:ascii="宋体"/>
      <w:sz w:val="32"/>
    </w:rPr>
  </w:style>
  <w:style w:type="paragraph" w:styleId="a5">
    <w:name w:val="Date"/>
    <w:basedOn w:val="a"/>
    <w:next w:val="a"/>
    <w:link w:val="a6"/>
    <w:uiPriority w:val="99"/>
    <w:qFormat/>
    <w:pPr>
      <w:autoSpaceDE w:val="0"/>
      <w:autoSpaceDN w:val="0"/>
      <w:adjustRightInd w:val="0"/>
    </w:pPr>
    <w:rPr>
      <w:rFonts w:ascii="宋体"/>
      <w:spacing w:val="5"/>
      <w:kern w:val="0"/>
      <w:sz w:val="30"/>
      <w:szCs w:val="20"/>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jc w:val="left"/>
    </w:pPr>
    <w:rPr>
      <w:kern w:val="0"/>
      <w:sz w:val="24"/>
    </w:rPr>
  </w:style>
  <w:style w:type="character" w:styleId="ae">
    <w:name w:val="Strong"/>
    <w:basedOn w:val="a0"/>
    <w:qFormat/>
    <w:locked/>
    <w:rPr>
      <w:b/>
    </w:rPr>
  </w:style>
  <w:style w:type="character" w:styleId="af">
    <w:name w:val="FollowedHyperlink"/>
    <w:basedOn w:val="a0"/>
    <w:uiPriority w:val="99"/>
    <w:semiHidden/>
    <w:unhideWhenUsed/>
    <w:qFormat/>
    <w:rPr>
      <w:color w:val="333333"/>
      <w:u w:val="none"/>
    </w:rPr>
  </w:style>
  <w:style w:type="character" w:styleId="af0">
    <w:name w:val="Emphasis"/>
    <w:basedOn w:val="a0"/>
    <w:qFormat/>
    <w:locked/>
  </w:style>
  <w:style w:type="character" w:styleId="af1">
    <w:name w:val="Hyperlink"/>
    <w:basedOn w:val="a0"/>
    <w:uiPriority w:val="99"/>
    <w:semiHidden/>
    <w:unhideWhenUsed/>
    <w:qFormat/>
    <w:rPr>
      <w:color w:val="333333"/>
      <w:u w:val="none"/>
    </w:rPr>
  </w:style>
  <w:style w:type="character" w:customStyle="1" w:styleId="a4">
    <w:name w:val="正文文本缩进 字符"/>
    <w:basedOn w:val="a0"/>
    <w:link w:val="a3"/>
    <w:uiPriority w:val="99"/>
    <w:semiHidden/>
    <w:qFormat/>
    <w:rPr>
      <w:szCs w:val="24"/>
    </w:rPr>
  </w:style>
  <w:style w:type="character" w:customStyle="1" w:styleId="a6">
    <w:name w:val="日期 字符"/>
    <w:basedOn w:val="a0"/>
    <w:link w:val="a5"/>
    <w:uiPriority w:val="99"/>
    <w:semiHidden/>
    <w:qFormat/>
    <w:rPr>
      <w:szCs w:val="24"/>
    </w:rPr>
  </w:style>
  <w:style w:type="character" w:customStyle="1" w:styleId="a8">
    <w:name w:val="批注框文本 字符"/>
    <w:basedOn w:val="a0"/>
    <w:link w:val="a7"/>
    <w:uiPriority w:val="99"/>
    <w:semiHidden/>
    <w:qFormat/>
    <w:rPr>
      <w:sz w:val="0"/>
      <w:szCs w:val="0"/>
    </w:rPr>
  </w:style>
  <w:style w:type="paragraph" w:customStyle="1" w:styleId="CharCharCharChar">
    <w:name w:val="Char Char Char Char"/>
    <w:basedOn w:val="a"/>
    <w:uiPriority w:val="99"/>
    <w:qFormat/>
    <w:pPr>
      <w:spacing w:line="360" w:lineRule="auto"/>
      <w:ind w:firstLine="420"/>
    </w:pPr>
    <w:rPr>
      <w:rFonts w:ascii="Bookman Old Style" w:eastAsia="仿宋_GB2312" w:hAnsi="Bookman Old Style"/>
      <w:sz w:val="28"/>
      <w:szCs w:val="28"/>
    </w:rPr>
  </w:style>
  <w:style w:type="character" w:customStyle="1" w:styleId="ac">
    <w:name w:val="页眉 字符"/>
    <w:basedOn w:val="a0"/>
    <w:link w:val="ab"/>
    <w:uiPriority w:val="99"/>
    <w:qFormat/>
    <w:locked/>
    <w:rPr>
      <w:rFonts w:cs="Times New Roman"/>
      <w:kern w:val="2"/>
      <w:sz w:val="18"/>
      <w:szCs w:val="18"/>
    </w:rPr>
  </w:style>
  <w:style w:type="character" w:customStyle="1" w:styleId="aa">
    <w:name w:val="页脚 字符"/>
    <w:basedOn w:val="a0"/>
    <w:link w:val="a9"/>
    <w:uiPriority w:val="99"/>
    <w:qFormat/>
    <w:locked/>
    <w:rPr>
      <w:rFonts w:cs="Times New Roman"/>
      <w:kern w:val="2"/>
      <w:sz w:val="18"/>
      <w:szCs w:val="18"/>
    </w:rPr>
  </w:style>
  <w:style w:type="paragraph" w:styleId="af2">
    <w:name w:val="List Paragraph"/>
    <w:basedOn w:val="a"/>
    <w:uiPriority w:val="99"/>
    <w:qFormat/>
    <w:pPr>
      <w:ind w:firstLineChars="200" w:firstLine="420"/>
    </w:pPr>
  </w:style>
  <w:style w:type="character" w:customStyle="1" w:styleId="bdsmore">
    <w:name w:val="bds_more"/>
    <w:basedOn w:val="a0"/>
    <w:qFormat/>
  </w:style>
  <w:style w:type="character" w:customStyle="1" w:styleId="bdsmore1">
    <w:name w:val="bds_more1"/>
    <w:basedOn w:val="a0"/>
    <w:qFormat/>
  </w:style>
  <w:style w:type="character" w:customStyle="1" w:styleId="bdsmore2">
    <w:name w:val="bds_more2"/>
    <w:basedOn w:val="a0"/>
    <w:qFormat/>
    <w:rPr>
      <w:rFonts w:ascii="宋体" w:eastAsia="宋体" w:hAnsi="宋体" w:cs="宋体" w:hint="eastAsia"/>
    </w:rPr>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on5">
    <w:name w:val="on5"/>
    <w:basedOn w:val="a0"/>
    <w:qFormat/>
    <w:rPr>
      <w:shd w:val="clear" w:color="auto" w:fill="FFFFFF"/>
    </w:rPr>
  </w:style>
  <w:style w:type="character" w:customStyle="1" w:styleId="hits">
    <w:name w:val="hits"/>
    <w:basedOn w:val="a0"/>
    <w:qFormat/>
    <w:rPr>
      <w:sz w:val="18"/>
      <w:szCs w:val="18"/>
    </w:rPr>
  </w:style>
  <w:style w:type="character" w:customStyle="1" w:styleId="time">
    <w:name w:val="time"/>
    <w:basedOn w:val="a0"/>
    <w:qFormat/>
  </w:style>
  <w:style w:type="character" w:customStyle="1" w:styleId="time1">
    <w:name w:val="time1"/>
    <w:basedOn w:val="a0"/>
    <w:qFormat/>
    <w:rPr>
      <w:color w:val="BBBBBB"/>
    </w:rPr>
  </w:style>
  <w:style w:type="character" w:customStyle="1" w:styleId="class">
    <w:name w:val="class"/>
    <w:basedOn w:val="a0"/>
    <w:qFormat/>
    <w:rPr>
      <w:sz w:val="18"/>
      <w:szCs w:val="18"/>
    </w:rPr>
  </w:style>
  <w:style w:type="character" w:customStyle="1" w:styleId="uname">
    <w:name w:val="uname"/>
    <w:basedOn w:val="a0"/>
    <w:qFormat/>
    <w:rPr>
      <w:rFonts w:ascii="Verdana" w:hAnsi="Verdana" w:cs="Verdana"/>
      <w:b/>
      <w:color w:val="DD3322"/>
    </w:rPr>
  </w:style>
  <w:style w:type="paragraph" w:customStyle="1" w:styleId="p0">
    <w:name w:val="p0"/>
    <w:basedOn w:val="a"/>
    <w:qFormat/>
    <w:pPr>
      <w:widowControl/>
    </w:pPr>
    <w:rPr>
      <w:kern w:val="0"/>
      <w:szCs w:val="21"/>
    </w:rPr>
  </w:style>
  <w:style w:type="paragraph" w:styleId="af3">
    <w:name w:val="Body Text"/>
    <w:basedOn w:val="a"/>
    <w:link w:val="af4"/>
    <w:uiPriority w:val="99"/>
    <w:unhideWhenUsed/>
    <w:rsid w:val="002742D5"/>
    <w:pPr>
      <w:spacing w:after="120"/>
    </w:pPr>
  </w:style>
  <w:style w:type="character" w:customStyle="1" w:styleId="af4">
    <w:name w:val="正文文本 字符"/>
    <w:basedOn w:val="a0"/>
    <w:link w:val="af3"/>
    <w:uiPriority w:val="99"/>
    <w:rsid w:val="002742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174C-8529-4224-BA99-61E6EF8E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156</Words>
  <Characters>894</Characters>
  <Application>Microsoft Office Word</Application>
  <DocSecurity>0</DocSecurity>
  <Lines>7</Lines>
  <Paragraphs>2</Paragraphs>
  <ScaleCrop>false</ScaleCrop>
  <Company>Lenovo (Beijing) Limited</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[2012]1号</dc:title>
  <dc:creator>Lenovo User</dc:creator>
  <cp:lastModifiedBy>Administrator</cp:lastModifiedBy>
  <cp:revision>75</cp:revision>
  <cp:lastPrinted>2022-10-17T03:33:00Z</cp:lastPrinted>
  <dcterms:created xsi:type="dcterms:W3CDTF">2019-11-22T02:36:00Z</dcterms:created>
  <dcterms:modified xsi:type="dcterms:W3CDTF">2023-10-25T09:26:00Z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76A40EF0C3394B608BC16681F93A84DD_13</vt:lpwstr>
  </property>
</Properties>
</file>